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D7777" w14:textId="4C0B8D9C" w:rsidR="006E6140" w:rsidRPr="001B153A" w:rsidRDefault="006E6140" w:rsidP="00890BFF">
      <w:pPr>
        <w:spacing w:after="0" w:line="20" w:lineRule="atLeast"/>
        <w:jc w:val="center"/>
        <w:rPr>
          <w:b/>
          <w:bCs/>
          <w:sz w:val="20"/>
          <w:szCs w:val="20"/>
          <w:highlight w:val="yellow"/>
        </w:rPr>
      </w:pPr>
    </w:p>
    <w:p w14:paraId="0953E355" w14:textId="7D4738D5" w:rsidR="00890BFF" w:rsidRDefault="00890BFF" w:rsidP="00890BFF">
      <w:pPr>
        <w:spacing w:after="0" w:line="20" w:lineRule="atLeast"/>
        <w:jc w:val="center"/>
        <w:rPr>
          <w:b/>
          <w:bCs/>
          <w:sz w:val="40"/>
          <w:szCs w:val="40"/>
        </w:rPr>
      </w:pPr>
      <w:r w:rsidRPr="004F6701">
        <w:rPr>
          <w:b/>
          <w:bCs/>
          <w:sz w:val="40"/>
          <w:szCs w:val="40"/>
          <w:highlight w:val="yellow"/>
        </w:rPr>
        <w:t>Salida</w:t>
      </w:r>
      <w:r w:rsidR="006E6140" w:rsidRPr="004F6701">
        <w:rPr>
          <w:b/>
          <w:bCs/>
          <w:sz w:val="40"/>
          <w:szCs w:val="40"/>
          <w:highlight w:val="yellow"/>
        </w:rPr>
        <w:t>s</w:t>
      </w:r>
      <w:r w:rsidRPr="004F6701">
        <w:rPr>
          <w:b/>
          <w:bCs/>
          <w:sz w:val="40"/>
          <w:szCs w:val="40"/>
          <w:highlight w:val="yellow"/>
        </w:rPr>
        <w:t xml:space="preserve"> con espacios aéreos confirmados</w:t>
      </w:r>
      <w:r>
        <w:rPr>
          <w:b/>
          <w:bCs/>
          <w:sz w:val="40"/>
          <w:szCs w:val="40"/>
        </w:rPr>
        <w:t xml:space="preserve"> </w:t>
      </w:r>
    </w:p>
    <w:p w14:paraId="579DF548" w14:textId="05C27FC2" w:rsidR="00E87CCE" w:rsidRDefault="00E87CCE" w:rsidP="00021648">
      <w:pPr>
        <w:spacing w:after="0" w:line="20" w:lineRule="atLeast"/>
        <w:jc w:val="center"/>
        <w:rPr>
          <w:rFonts w:ascii="Liberation Sans Narrow" w:eastAsia="Liberation Sans Narrow" w:hAnsi="Liberation Sans Narrow" w:cs="Liberation Sans Narrow"/>
          <w:b/>
          <w:color w:val="1A8648"/>
          <w:kern w:val="0"/>
          <w:sz w:val="48"/>
          <w:lang w:eastAsia="es-CL" w:bidi="es-CL"/>
          <w14:ligatures w14:val="none"/>
        </w:rPr>
      </w:pPr>
      <w:r>
        <w:rPr>
          <w:b/>
          <w:bCs/>
          <w:noProof/>
          <w:sz w:val="32"/>
          <w:szCs w:val="32"/>
          <w:lang w:val="pt-PT"/>
        </w:rPr>
        <w:drawing>
          <wp:anchor distT="0" distB="0" distL="114300" distR="114300" simplePos="0" relativeHeight="251658240" behindDoc="0" locked="0" layoutInCell="1" allowOverlap="1" wp14:anchorId="3488D21E" wp14:editId="3C875F0E">
            <wp:simplePos x="0" y="0"/>
            <wp:positionH relativeFrom="page">
              <wp:align>left</wp:align>
            </wp:positionH>
            <wp:positionV relativeFrom="paragraph">
              <wp:posOffset>352424</wp:posOffset>
            </wp:positionV>
            <wp:extent cx="7886065" cy="3857625"/>
            <wp:effectExtent l="0" t="0" r="635" b="9525"/>
            <wp:wrapTopAndBottom/>
            <wp:docPr id="16160412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1245" name="Imagen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6629"/>
                    <a:stretch/>
                  </pic:blipFill>
                  <pic:spPr bwMode="auto">
                    <a:xfrm>
                      <a:off x="0" y="0"/>
                      <a:ext cx="7886277" cy="3857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7CCE">
        <w:rPr>
          <w:rFonts w:ascii="Liberation Sans Narrow" w:eastAsia="Liberation Sans Narrow" w:hAnsi="Liberation Sans Narrow" w:cs="Liberation Sans Narrow"/>
          <w:b/>
          <w:color w:val="1A8648"/>
          <w:kern w:val="0"/>
          <w:sz w:val="48"/>
          <w:lang w:eastAsia="es-CL" w:bidi="es-CL"/>
          <w14:ligatures w14:val="none"/>
        </w:rPr>
        <w:t>Egipto, crucero por el Nilo y Dubái</w:t>
      </w:r>
    </w:p>
    <w:p w14:paraId="1284A8E1" w14:textId="763FB9A9" w:rsidR="00021648" w:rsidRPr="00021648" w:rsidRDefault="000A3A68" w:rsidP="00021648">
      <w:pPr>
        <w:spacing w:after="0" w:line="20" w:lineRule="atLeast"/>
        <w:jc w:val="center"/>
        <w:rPr>
          <w:b/>
          <w:bCs/>
          <w:sz w:val="32"/>
          <w:szCs w:val="32"/>
          <w:lang w:val="pt-PT"/>
        </w:rPr>
      </w:pPr>
      <w:r>
        <w:rPr>
          <w:b/>
          <w:bCs/>
          <w:sz w:val="32"/>
          <w:szCs w:val="32"/>
          <w:lang w:val="pt-PT"/>
        </w:rPr>
        <w:t>1</w:t>
      </w:r>
      <w:r w:rsidR="00AB68C7">
        <w:rPr>
          <w:b/>
          <w:bCs/>
          <w:sz w:val="32"/>
          <w:szCs w:val="32"/>
          <w:lang w:val="pt-PT"/>
        </w:rPr>
        <w:t>3</w:t>
      </w:r>
      <w:r>
        <w:rPr>
          <w:b/>
          <w:bCs/>
          <w:sz w:val="32"/>
          <w:szCs w:val="32"/>
          <w:lang w:val="pt-PT"/>
        </w:rPr>
        <w:t xml:space="preserve"> </w:t>
      </w:r>
      <w:r w:rsidR="00DF4B60">
        <w:rPr>
          <w:b/>
          <w:bCs/>
          <w:sz w:val="32"/>
          <w:szCs w:val="32"/>
          <w:lang w:val="pt-PT"/>
        </w:rPr>
        <w:t>noches</w:t>
      </w:r>
    </w:p>
    <w:p w14:paraId="31E44882" w14:textId="77777777" w:rsidR="00890BFF" w:rsidRPr="00890BFF" w:rsidRDefault="00890BFF" w:rsidP="00890BFF">
      <w:pPr>
        <w:spacing w:after="0" w:line="20" w:lineRule="atLeast"/>
        <w:jc w:val="both"/>
        <w:rPr>
          <w:lang w:val="pt-PT"/>
        </w:rPr>
      </w:pPr>
    </w:p>
    <w:p w14:paraId="59345548" w14:textId="3B820E05" w:rsidR="0001744A" w:rsidRDefault="00E87CCE" w:rsidP="00E87CCE">
      <w:pPr>
        <w:pBdr>
          <w:bottom w:val="single" w:sz="4" w:space="1" w:color="auto"/>
        </w:pBdr>
        <w:spacing w:after="0" w:line="20" w:lineRule="atLeast"/>
        <w:jc w:val="center"/>
        <w:rPr>
          <w:b/>
          <w:bCs/>
          <w:color w:val="1A8648"/>
          <w:sz w:val="32"/>
          <w:szCs w:val="32"/>
        </w:rPr>
      </w:pPr>
      <w:r w:rsidRPr="00980C33">
        <w:rPr>
          <w:noProof/>
        </w:rPr>
        <w:drawing>
          <wp:inline distT="0" distB="0" distL="0" distR="0" wp14:anchorId="27751F7B" wp14:editId="408300D7">
            <wp:extent cx="3714750" cy="2314575"/>
            <wp:effectExtent l="0" t="0" r="0" b="9525"/>
            <wp:docPr id="1987509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5402" b="5814"/>
                    <a:stretch/>
                  </pic:blipFill>
                  <pic:spPr bwMode="auto">
                    <a:xfrm>
                      <a:off x="0" y="0"/>
                      <a:ext cx="3714750" cy="2314575"/>
                    </a:xfrm>
                    <a:prstGeom prst="rect">
                      <a:avLst/>
                    </a:prstGeom>
                    <a:noFill/>
                    <a:ln>
                      <a:noFill/>
                    </a:ln>
                    <a:extLst>
                      <a:ext uri="{53640926-AAD7-44D8-BBD7-CCE9431645EC}">
                        <a14:shadowObscured xmlns:a14="http://schemas.microsoft.com/office/drawing/2010/main"/>
                      </a:ext>
                    </a:extLst>
                  </pic:spPr>
                </pic:pic>
              </a:graphicData>
            </a:graphic>
          </wp:inline>
        </w:drawing>
      </w:r>
    </w:p>
    <w:p w14:paraId="2133AFA9" w14:textId="77777777" w:rsidR="0001744A" w:rsidRDefault="0001744A" w:rsidP="00890BFF">
      <w:pPr>
        <w:pBdr>
          <w:bottom w:val="single" w:sz="4" w:space="1" w:color="auto"/>
        </w:pBdr>
        <w:spacing w:after="0" w:line="20" w:lineRule="atLeast"/>
        <w:jc w:val="both"/>
        <w:rPr>
          <w:b/>
          <w:bCs/>
          <w:color w:val="1A8648"/>
          <w:sz w:val="32"/>
          <w:szCs w:val="32"/>
        </w:rPr>
      </w:pPr>
    </w:p>
    <w:p w14:paraId="74980247" w14:textId="77777777" w:rsidR="00E87CCE" w:rsidRDefault="00E87CCE">
      <w:pPr>
        <w:rPr>
          <w:b/>
          <w:bCs/>
          <w:color w:val="1A8648"/>
          <w:sz w:val="32"/>
          <w:szCs w:val="32"/>
        </w:rPr>
      </w:pPr>
      <w:r>
        <w:rPr>
          <w:b/>
          <w:bCs/>
          <w:color w:val="1A8648"/>
          <w:sz w:val="32"/>
          <w:szCs w:val="32"/>
        </w:rPr>
        <w:br w:type="page"/>
      </w:r>
    </w:p>
    <w:p w14:paraId="1DBE8157" w14:textId="7B43D6E5" w:rsidR="00890BFF" w:rsidRPr="005320CE" w:rsidRDefault="00890BFF" w:rsidP="00890BFF">
      <w:pPr>
        <w:pBdr>
          <w:bottom w:val="single" w:sz="4" w:space="1" w:color="auto"/>
        </w:pBdr>
        <w:spacing w:after="0" w:line="20" w:lineRule="atLeast"/>
        <w:jc w:val="both"/>
        <w:rPr>
          <w:b/>
          <w:bCs/>
          <w:color w:val="1A8648"/>
          <w:sz w:val="32"/>
          <w:szCs w:val="32"/>
        </w:rPr>
      </w:pPr>
      <w:r w:rsidRPr="005320CE">
        <w:rPr>
          <w:b/>
          <w:bCs/>
          <w:color w:val="1A8648"/>
          <w:sz w:val="32"/>
          <w:szCs w:val="32"/>
        </w:rPr>
        <w:lastRenderedPageBreak/>
        <w:t>ITINERARIO</w:t>
      </w:r>
    </w:p>
    <w:p w14:paraId="44C06734" w14:textId="77777777" w:rsidR="00E87CCE" w:rsidRPr="00031C85" w:rsidRDefault="00E87CCE" w:rsidP="00E87CCE">
      <w:pPr>
        <w:rPr>
          <w:rFonts w:ascii="Verdana" w:hAnsi="Verdana"/>
          <w:b/>
          <w:bCs/>
          <w:sz w:val="20"/>
          <w:lang w:val="en-US"/>
        </w:rPr>
      </w:pPr>
      <w:r w:rsidRPr="00031C85">
        <w:rPr>
          <w:rFonts w:ascii="Verdana" w:hAnsi="Verdana"/>
          <w:b/>
          <w:bCs/>
          <w:sz w:val="20"/>
          <w:lang w:val="en-US"/>
        </w:rPr>
        <w:t xml:space="preserve">16/OCT               </w:t>
      </w:r>
      <w:r>
        <w:rPr>
          <w:rFonts w:ascii="Verdana" w:hAnsi="Verdana"/>
          <w:b/>
          <w:bCs/>
          <w:sz w:val="20"/>
          <w:lang w:val="en-US"/>
        </w:rPr>
        <w:tab/>
      </w:r>
      <w:r w:rsidRPr="00031C85">
        <w:rPr>
          <w:rFonts w:ascii="Verdana" w:hAnsi="Verdana"/>
          <w:b/>
          <w:bCs/>
          <w:sz w:val="20"/>
          <w:lang w:val="en-US"/>
        </w:rPr>
        <w:t>MIE    SANTIAGO</w:t>
      </w:r>
    </w:p>
    <w:p w14:paraId="244404CB" w14:textId="77777777" w:rsidR="00E87CCE" w:rsidRPr="00031C85" w:rsidRDefault="00E87CCE" w:rsidP="00E87CCE">
      <w:pPr>
        <w:rPr>
          <w:rFonts w:ascii="Verdana" w:hAnsi="Verdana"/>
          <w:sz w:val="20"/>
        </w:rPr>
      </w:pPr>
      <w:r w:rsidRPr="00031C85">
        <w:rPr>
          <w:rFonts w:ascii="Verdana" w:hAnsi="Verdana"/>
          <w:sz w:val="20"/>
        </w:rPr>
        <w:t xml:space="preserve">Salida en vuelo AF 407 de las 12.55 </w:t>
      </w:r>
      <w:proofErr w:type="spellStart"/>
      <w:r w:rsidRPr="00031C85">
        <w:rPr>
          <w:rFonts w:ascii="Verdana" w:hAnsi="Verdana"/>
          <w:sz w:val="20"/>
        </w:rPr>
        <w:t>hrs</w:t>
      </w:r>
      <w:proofErr w:type="spellEnd"/>
      <w:r w:rsidRPr="00031C85">
        <w:rPr>
          <w:rFonts w:ascii="Verdana" w:hAnsi="Verdana"/>
          <w:sz w:val="20"/>
        </w:rPr>
        <w:t>. destino Paris. Noche a bordo.</w:t>
      </w:r>
    </w:p>
    <w:p w14:paraId="60789D7C" w14:textId="77777777" w:rsidR="00E87CCE" w:rsidRPr="00031C85" w:rsidRDefault="00E87CCE" w:rsidP="00E87CCE">
      <w:pPr>
        <w:rPr>
          <w:rFonts w:ascii="Verdana" w:hAnsi="Verdana"/>
          <w:sz w:val="20"/>
        </w:rPr>
      </w:pPr>
    </w:p>
    <w:p w14:paraId="0E3E91AA" w14:textId="77777777" w:rsidR="00E87CCE" w:rsidRPr="00031C85" w:rsidRDefault="00E87CCE" w:rsidP="00E87CCE">
      <w:pPr>
        <w:rPr>
          <w:rFonts w:ascii="Verdana" w:hAnsi="Verdana"/>
          <w:b/>
          <w:bCs/>
          <w:sz w:val="20"/>
        </w:rPr>
      </w:pPr>
      <w:r w:rsidRPr="00031C85">
        <w:rPr>
          <w:rFonts w:ascii="Verdana" w:hAnsi="Verdana"/>
          <w:b/>
          <w:bCs/>
          <w:sz w:val="20"/>
        </w:rPr>
        <w:t>17/OCT</w:t>
      </w:r>
      <w:r w:rsidRPr="00031C85">
        <w:rPr>
          <w:rFonts w:ascii="Verdana" w:hAnsi="Verdana"/>
          <w:b/>
          <w:bCs/>
          <w:sz w:val="20"/>
        </w:rPr>
        <w:tab/>
      </w:r>
      <w:r>
        <w:rPr>
          <w:rFonts w:ascii="Verdana" w:hAnsi="Verdana"/>
          <w:b/>
          <w:bCs/>
          <w:sz w:val="20"/>
        </w:rPr>
        <w:tab/>
      </w:r>
      <w:r w:rsidRPr="00031C85">
        <w:rPr>
          <w:rFonts w:ascii="Verdana" w:hAnsi="Verdana"/>
          <w:b/>
          <w:bCs/>
          <w:sz w:val="20"/>
        </w:rPr>
        <w:t>JUE</w:t>
      </w:r>
      <w:r w:rsidRPr="00031C85">
        <w:rPr>
          <w:rFonts w:ascii="Verdana" w:hAnsi="Verdana"/>
          <w:b/>
          <w:bCs/>
          <w:sz w:val="20"/>
        </w:rPr>
        <w:tab/>
        <w:t>PARIS / CAIRO</w:t>
      </w:r>
    </w:p>
    <w:p w14:paraId="1166E4A7" w14:textId="77777777" w:rsidR="00E87CCE" w:rsidRPr="00031C85" w:rsidRDefault="00E87CCE" w:rsidP="00E87CCE">
      <w:pPr>
        <w:rPr>
          <w:rFonts w:ascii="Verdana" w:hAnsi="Verdana"/>
          <w:sz w:val="20"/>
        </w:rPr>
      </w:pPr>
      <w:r w:rsidRPr="00031C85">
        <w:rPr>
          <w:rFonts w:ascii="Verdana" w:hAnsi="Verdana"/>
          <w:sz w:val="20"/>
        </w:rPr>
        <w:t xml:space="preserve">Llegada a las 07.40 </w:t>
      </w:r>
      <w:proofErr w:type="spellStart"/>
      <w:r w:rsidRPr="00031C85">
        <w:rPr>
          <w:rFonts w:ascii="Verdana" w:hAnsi="Verdana"/>
          <w:sz w:val="20"/>
        </w:rPr>
        <w:t>hrs</w:t>
      </w:r>
      <w:proofErr w:type="spellEnd"/>
      <w:r w:rsidRPr="00031C85">
        <w:rPr>
          <w:rFonts w:ascii="Verdana" w:hAnsi="Verdana"/>
          <w:sz w:val="20"/>
        </w:rPr>
        <w:t xml:space="preserve">. Día libre por cuenta de los pasajeros, durante la tarde salida en vuelo AF 570 de las 20.10 </w:t>
      </w:r>
      <w:proofErr w:type="spellStart"/>
      <w:r w:rsidRPr="00031C85">
        <w:rPr>
          <w:rFonts w:ascii="Verdana" w:hAnsi="Verdana"/>
          <w:sz w:val="20"/>
        </w:rPr>
        <w:t>hrs</w:t>
      </w:r>
      <w:proofErr w:type="spellEnd"/>
      <w:r w:rsidRPr="00031C85">
        <w:rPr>
          <w:rFonts w:ascii="Verdana" w:hAnsi="Verdana"/>
          <w:sz w:val="20"/>
        </w:rPr>
        <w:t xml:space="preserve">. destino Cairo, llegada a la 01.30 </w:t>
      </w:r>
      <w:proofErr w:type="spellStart"/>
      <w:r w:rsidRPr="00031C85">
        <w:rPr>
          <w:rFonts w:ascii="Verdana" w:hAnsi="Verdana"/>
          <w:sz w:val="20"/>
        </w:rPr>
        <w:t>hrs</w:t>
      </w:r>
      <w:proofErr w:type="spellEnd"/>
      <w:r w:rsidRPr="00031C85">
        <w:rPr>
          <w:rFonts w:ascii="Verdana" w:hAnsi="Verdana"/>
          <w:sz w:val="20"/>
        </w:rPr>
        <w:t>. Traslado al hotel. Alojamiento.</w:t>
      </w:r>
    </w:p>
    <w:p w14:paraId="335E8F7E" w14:textId="77777777" w:rsidR="00E87CCE" w:rsidRPr="00031C85" w:rsidRDefault="00E87CCE" w:rsidP="00E87CCE">
      <w:pPr>
        <w:rPr>
          <w:rFonts w:ascii="Verdana" w:hAnsi="Verdana"/>
          <w:sz w:val="20"/>
        </w:rPr>
      </w:pPr>
    </w:p>
    <w:p w14:paraId="4DB3B0C9" w14:textId="77777777" w:rsidR="00E87CCE" w:rsidRPr="00031C85" w:rsidRDefault="00E87CCE" w:rsidP="00E87CCE">
      <w:pPr>
        <w:rPr>
          <w:rFonts w:ascii="Verdana" w:hAnsi="Verdana"/>
          <w:b/>
          <w:bCs/>
          <w:sz w:val="20"/>
        </w:rPr>
      </w:pPr>
      <w:r w:rsidRPr="00031C85">
        <w:rPr>
          <w:rFonts w:ascii="Verdana" w:hAnsi="Verdana"/>
          <w:b/>
          <w:bCs/>
          <w:sz w:val="20"/>
        </w:rPr>
        <w:t xml:space="preserve">18/OCT               </w:t>
      </w:r>
      <w:r>
        <w:rPr>
          <w:rFonts w:ascii="Verdana" w:hAnsi="Verdana"/>
          <w:b/>
          <w:bCs/>
          <w:sz w:val="20"/>
        </w:rPr>
        <w:tab/>
      </w:r>
      <w:r w:rsidRPr="00031C85">
        <w:rPr>
          <w:rFonts w:ascii="Verdana" w:hAnsi="Verdana"/>
          <w:b/>
          <w:bCs/>
          <w:sz w:val="20"/>
        </w:rPr>
        <w:t xml:space="preserve">VIE         CAIRO                 </w:t>
      </w:r>
    </w:p>
    <w:p w14:paraId="0191EAF6" w14:textId="5413B352" w:rsidR="00E87CCE" w:rsidRPr="00031C85" w:rsidRDefault="00E87CCE" w:rsidP="00E87CCE">
      <w:pPr>
        <w:rPr>
          <w:rFonts w:ascii="Verdana" w:hAnsi="Verdana"/>
          <w:sz w:val="20"/>
        </w:rPr>
      </w:pPr>
      <w:r w:rsidRPr="00031C85">
        <w:rPr>
          <w:rFonts w:ascii="Verdana" w:hAnsi="Verdana"/>
          <w:sz w:val="20"/>
        </w:rPr>
        <w:t xml:space="preserve">Desayuno. Salida para realizar visita de medio día a las Pirámides de </w:t>
      </w:r>
      <w:proofErr w:type="spellStart"/>
      <w:r w:rsidRPr="00031C85">
        <w:rPr>
          <w:rFonts w:ascii="Verdana" w:hAnsi="Verdana"/>
          <w:sz w:val="20"/>
        </w:rPr>
        <w:t>Giza</w:t>
      </w:r>
      <w:proofErr w:type="spellEnd"/>
      <w:r w:rsidRPr="00031C85">
        <w:rPr>
          <w:rFonts w:ascii="Verdana" w:hAnsi="Verdana"/>
          <w:sz w:val="20"/>
        </w:rPr>
        <w:t xml:space="preserve"> donde se contempla la primera de las siete maravillas del mundo antiguo, la gran pirámide de Keops y las pirámides de Kefrén y </w:t>
      </w:r>
      <w:proofErr w:type="spellStart"/>
      <w:r w:rsidRPr="00031C85">
        <w:rPr>
          <w:rFonts w:ascii="Verdana" w:hAnsi="Verdana"/>
          <w:sz w:val="20"/>
        </w:rPr>
        <w:t>Micerinos</w:t>
      </w:r>
      <w:proofErr w:type="spellEnd"/>
      <w:r w:rsidRPr="00031C85">
        <w:rPr>
          <w:rFonts w:ascii="Verdana" w:hAnsi="Verdana"/>
          <w:sz w:val="20"/>
        </w:rPr>
        <w:t xml:space="preserve"> y la Esfinge esculpida en la roca que representa la cabeza del faraón y el cuerpo de un león (no Incluye la entrada al interior de una Pirámide).  Regreso al hotel. Alojamien</w:t>
      </w:r>
      <w:r>
        <w:rPr>
          <w:rFonts w:ascii="Verdana" w:hAnsi="Verdana"/>
          <w:sz w:val="20"/>
        </w:rPr>
        <w:t>to.</w:t>
      </w:r>
    </w:p>
    <w:p w14:paraId="579BE3D5" w14:textId="77777777" w:rsidR="00E87CCE" w:rsidRPr="00031C85" w:rsidRDefault="00E87CCE" w:rsidP="00E87CCE">
      <w:pPr>
        <w:rPr>
          <w:rFonts w:ascii="Verdana" w:hAnsi="Verdana"/>
          <w:b/>
          <w:bCs/>
          <w:sz w:val="20"/>
        </w:rPr>
      </w:pPr>
      <w:r w:rsidRPr="00031C85">
        <w:rPr>
          <w:rFonts w:ascii="Verdana" w:hAnsi="Verdana"/>
          <w:b/>
          <w:bCs/>
          <w:sz w:val="20"/>
        </w:rPr>
        <w:t xml:space="preserve">19/OCT               SAB       CAIRO                 </w:t>
      </w:r>
    </w:p>
    <w:p w14:paraId="12804DFB" w14:textId="77777777" w:rsidR="00E87CCE" w:rsidRDefault="00E87CCE" w:rsidP="00E87CCE">
      <w:pPr>
        <w:jc w:val="both"/>
        <w:rPr>
          <w:rFonts w:ascii="Verdana" w:hAnsi="Verdana"/>
          <w:sz w:val="20"/>
        </w:rPr>
      </w:pPr>
      <w:r w:rsidRPr="00031C85">
        <w:rPr>
          <w:rFonts w:ascii="Verdana" w:hAnsi="Verdana"/>
          <w:sz w:val="20"/>
        </w:rPr>
        <w:t xml:space="preserve">Desayuno. Salida para realizar visita de la ciudad de día completo, incluye el Museo Nacional donde se encuentra la más grande de las colecciones del arte del Egipto Antiguo y los Tesoros de </w:t>
      </w:r>
      <w:proofErr w:type="spellStart"/>
      <w:r w:rsidRPr="00031C85">
        <w:rPr>
          <w:rFonts w:ascii="Verdana" w:hAnsi="Verdana"/>
          <w:sz w:val="20"/>
        </w:rPr>
        <w:t>Tut</w:t>
      </w:r>
      <w:proofErr w:type="spellEnd"/>
      <w:r w:rsidRPr="00031C85">
        <w:rPr>
          <w:rFonts w:ascii="Verdana" w:hAnsi="Verdana"/>
          <w:sz w:val="20"/>
        </w:rPr>
        <w:t xml:space="preserve"> </w:t>
      </w:r>
      <w:proofErr w:type="spellStart"/>
      <w:r w:rsidRPr="00031C85">
        <w:rPr>
          <w:rFonts w:ascii="Verdana" w:hAnsi="Verdana"/>
          <w:sz w:val="20"/>
        </w:rPr>
        <w:t>Ank</w:t>
      </w:r>
      <w:proofErr w:type="spellEnd"/>
      <w:r w:rsidRPr="00031C85">
        <w:rPr>
          <w:rFonts w:ascii="Verdana" w:hAnsi="Verdana"/>
          <w:sz w:val="20"/>
        </w:rPr>
        <w:t xml:space="preserve"> </w:t>
      </w:r>
      <w:proofErr w:type="spellStart"/>
      <w:r w:rsidRPr="00031C85">
        <w:rPr>
          <w:rFonts w:ascii="Verdana" w:hAnsi="Verdana"/>
          <w:sz w:val="20"/>
        </w:rPr>
        <w:t>Amon</w:t>
      </w:r>
      <w:proofErr w:type="spellEnd"/>
      <w:r w:rsidRPr="00031C85">
        <w:rPr>
          <w:rFonts w:ascii="Verdana" w:hAnsi="Verdana"/>
          <w:sz w:val="20"/>
        </w:rPr>
        <w:t xml:space="preserve">.  A continuación, visitaremos la Mezquita de Mohamed Ali construida completamente en </w:t>
      </w:r>
    </w:p>
    <w:p w14:paraId="5F3C435D" w14:textId="77777777" w:rsidR="00E87CCE" w:rsidRPr="00031C85" w:rsidRDefault="00E87CCE" w:rsidP="00E87CCE">
      <w:pPr>
        <w:jc w:val="both"/>
        <w:rPr>
          <w:rFonts w:ascii="Verdana" w:hAnsi="Verdana"/>
          <w:sz w:val="20"/>
        </w:rPr>
      </w:pPr>
      <w:r w:rsidRPr="00031C85">
        <w:rPr>
          <w:rFonts w:ascii="Verdana" w:hAnsi="Verdana"/>
          <w:sz w:val="20"/>
        </w:rPr>
        <w:t xml:space="preserve">alabastro y hermosamente decorada con láminas de oro en su interior.  Por la tarde visita al Gran Bazar de Khan el </w:t>
      </w:r>
      <w:proofErr w:type="spellStart"/>
      <w:r w:rsidRPr="00031C85">
        <w:rPr>
          <w:rFonts w:ascii="Verdana" w:hAnsi="Verdana"/>
          <w:sz w:val="20"/>
        </w:rPr>
        <w:t>Khalili</w:t>
      </w:r>
      <w:proofErr w:type="spellEnd"/>
      <w:r w:rsidRPr="00031C85">
        <w:rPr>
          <w:rFonts w:ascii="Verdana" w:hAnsi="Verdana"/>
          <w:sz w:val="20"/>
        </w:rPr>
        <w:t xml:space="preserve">, el segundo más grande del mundo después del de Estambul.   Tiempo libre para recorrerlo, traslado al hotel. Alojamiento.  </w:t>
      </w:r>
    </w:p>
    <w:p w14:paraId="318868C0" w14:textId="77777777" w:rsidR="00E87CCE" w:rsidRPr="00031C85" w:rsidRDefault="00E87CCE" w:rsidP="00E87CCE">
      <w:pPr>
        <w:rPr>
          <w:rFonts w:ascii="Verdana" w:hAnsi="Verdana"/>
          <w:b/>
          <w:bCs/>
          <w:sz w:val="20"/>
        </w:rPr>
      </w:pPr>
      <w:r w:rsidRPr="00031C85">
        <w:rPr>
          <w:rFonts w:ascii="Verdana" w:hAnsi="Verdana"/>
          <w:b/>
          <w:bCs/>
          <w:sz w:val="20"/>
        </w:rPr>
        <w:t xml:space="preserve">20/OCT               DOM     CAIRO                 </w:t>
      </w:r>
    </w:p>
    <w:p w14:paraId="5708C5AC" w14:textId="3CB28DE4" w:rsidR="00E87CCE" w:rsidRPr="00031C85" w:rsidRDefault="00E87CCE" w:rsidP="00E87CCE">
      <w:pPr>
        <w:rPr>
          <w:rFonts w:ascii="Verdana" w:hAnsi="Verdana"/>
          <w:sz w:val="20"/>
        </w:rPr>
      </w:pPr>
      <w:r>
        <w:rPr>
          <w:rFonts w:ascii="Verdana" w:hAnsi="Verdana"/>
          <w:sz w:val="20"/>
        </w:rPr>
        <w:t>Desayuno. Salida para</w:t>
      </w:r>
      <w:r>
        <w:rPr>
          <w:rFonts w:ascii="Verdana" w:hAnsi="Verdana"/>
          <w:sz w:val="20"/>
        </w:rPr>
        <w:t xml:space="preserve"> </w:t>
      </w:r>
      <w:r>
        <w:rPr>
          <w:rFonts w:ascii="Verdana" w:hAnsi="Verdana"/>
          <w:sz w:val="20"/>
        </w:rPr>
        <w:t xml:space="preserve">realizar visita a Menfis y </w:t>
      </w:r>
      <w:proofErr w:type="spellStart"/>
      <w:r>
        <w:rPr>
          <w:rFonts w:ascii="Verdana" w:hAnsi="Verdana"/>
          <w:sz w:val="20"/>
        </w:rPr>
        <w:t>Sakkara</w:t>
      </w:r>
      <w:proofErr w:type="spellEnd"/>
      <w:r>
        <w:rPr>
          <w:rFonts w:ascii="Verdana" w:hAnsi="Verdana"/>
          <w:sz w:val="20"/>
        </w:rPr>
        <w:t xml:space="preserve">. </w:t>
      </w:r>
      <w:r w:rsidRPr="0038655F">
        <w:rPr>
          <w:rFonts w:ascii="Verdana" w:hAnsi="Verdana"/>
          <w:sz w:val="20"/>
        </w:rPr>
        <w:t xml:space="preserve">Memphis la que era primera capital de Egipto en el siglo XXXII A.C, </w:t>
      </w:r>
      <w:proofErr w:type="spellStart"/>
      <w:r w:rsidRPr="0038655F">
        <w:rPr>
          <w:rFonts w:ascii="Verdana" w:hAnsi="Verdana"/>
          <w:sz w:val="20"/>
        </w:rPr>
        <w:t>Sakkara</w:t>
      </w:r>
      <w:proofErr w:type="spellEnd"/>
      <w:r w:rsidRPr="0038655F">
        <w:rPr>
          <w:rFonts w:ascii="Verdana" w:hAnsi="Verdana"/>
          <w:sz w:val="20"/>
        </w:rPr>
        <w:t xml:space="preserve"> (la gran necrópolis donde se encuentra la pirámide escalonada del rey </w:t>
      </w:r>
      <w:proofErr w:type="spellStart"/>
      <w:r w:rsidRPr="0038655F">
        <w:rPr>
          <w:rFonts w:ascii="Verdana" w:hAnsi="Verdana"/>
          <w:sz w:val="20"/>
        </w:rPr>
        <w:t>Zoser</w:t>
      </w:r>
      <w:proofErr w:type="spellEnd"/>
      <w:r w:rsidRPr="0038655F">
        <w:rPr>
          <w:rFonts w:ascii="Verdana" w:hAnsi="Verdana"/>
          <w:sz w:val="20"/>
        </w:rPr>
        <w:t xml:space="preserve"> data del siglo XXVIIII A.C)</w:t>
      </w:r>
      <w:r>
        <w:rPr>
          <w:rFonts w:ascii="Verdana" w:hAnsi="Verdana"/>
          <w:sz w:val="20"/>
        </w:rPr>
        <w:t>. Tarde libre. Alojamiento.</w:t>
      </w:r>
    </w:p>
    <w:p w14:paraId="06944E53" w14:textId="77777777" w:rsidR="00E87CCE" w:rsidRPr="0038655F" w:rsidRDefault="00E87CCE" w:rsidP="00E87CCE">
      <w:pPr>
        <w:rPr>
          <w:rFonts w:ascii="Verdana" w:hAnsi="Verdana"/>
          <w:b/>
          <w:bCs/>
          <w:sz w:val="20"/>
        </w:rPr>
      </w:pPr>
      <w:r w:rsidRPr="0038655F">
        <w:rPr>
          <w:rFonts w:ascii="Verdana" w:hAnsi="Verdana"/>
          <w:b/>
          <w:bCs/>
          <w:sz w:val="20"/>
        </w:rPr>
        <w:t>21/OCT               LUN       CAIRO / LUXOR</w:t>
      </w:r>
    </w:p>
    <w:p w14:paraId="028D7CC7" w14:textId="77777777" w:rsidR="00E87CCE" w:rsidRPr="00031C85" w:rsidRDefault="00E87CCE" w:rsidP="00E87CCE">
      <w:pPr>
        <w:jc w:val="both"/>
        <w:rPr>
          <w:rFonts w:ascii="Verdana" w:hAnsi="Verdana"/>
          <w:sz w:val="20"/>
        </w:rPr>
      </w:pPr>
      <w:r w:rsidRPr="00031C85">
        <w:rPr>
          <w:rFonts w:ascii="Verdana" w:hAnsi="Verdana"/>
          <w:sz w:val="20"/>
        </w:rPr>
        <w:t>Desayuno. A la hora acordada, traslado al aeropuerto doméstico de El Cairo salida hacia Luxor. Llegada a Luxor. Traslado, y embarque al crucero.</w:t>
      </w:r>
    </w:p>
    <w:p w14:paraId="5839D3EC" w14:textId="77272346" w:rsidR="00E87CCE" w:rsidRDefault="00E87CCE" w:rsidP="00E87CCE">
      <w:pPr>
        <w:jc w:val="both"/>
        <w:rPr>
          <w:rFonts w:ascii="Verdana" w:hAnsi="Verdana"/>
          <w:sz w:val="20"/>
        </w:rPr>
      </w:pPr>
      <w:r w:rsidRPr="00031C85">
        <w:rPr>
          <w:rFonts w:ascii="Verdana" w:hAnsi="Verdana"/>
          <w:sz w:val="20"/>
        </w:rPr>
        <w:t>Almuerzo. Visita del templo de Karnak o los templos del</w:t>
      </w:r>
      <w:r w:rsidRPr="00031C85">
        <w:rPr>
          <w:rFonts w:ascii="Verdana" w:hAnsi="Verdana"/>
          <w:sz w:val="20"/>
          <w:lang w:val="es-419"/>
        </w:rPr>
        <w:t> </w:t>
      </w:r>
      <w:r w:rsidRPr="00031C85">
        <w:rPr>
          <w:rFonts w:ascii="Verdana" w:hAnsi="Verdana"/>
          <w:sz w:val="20"/>
        </w:rPr>
        <w:t>Karnak que se considera el templo más grande de Egipto con su avenida de carneros y su sala de 132 columnas y el templo de</w:t>
      </w:r>
      <w:r w:rsidRPr="00031C85">
        <w:rPr>
          <w:rFonts w:ascii="Verdana" w:hAnsi="Verdana"/>
          <w:sz w:val="20"/>
          <w:lang w:val="es-419"/>
        </w:rPr>
        <w:t> </w:t>
      </w:r>
      <w:r w:rsidRPr="00031C85">
        <w:rPr>
          <w:rFonts w:ascii="Verdana" w:hAnsi="Verdana"/>
          <w:sz w:val="20"/>
        </w:rPr>
        <w:t>Luxor</w:t>
      </w:r>
      <w:r>
        <w:rPr>
          <w:rFonts w:ascii="Verdana" w:hAnsi="Verdana"/>
          <w:sz w:val="20"/>
        </w:rPr>
        <w:t xml:space="preserve"> </w:t>
      </w:r>
      <w:r w:rsidRPr="00031C85">
        <w:rPr>
          <w:rFonts w:ascii="Verdana" w:hAnsi="Verdana"/>
          <w:sz w:val="20"/>
        </w:rPr>
        <w:t xml:space="preserve">construido por Amenofis III y </w:t>
      </w:r>
      <w:proofErr w:type="spellStart"/>
      <w:r w:rsidRPr="00031C85">
        <w:rPr>
          <w:rFonts w:ascii="Verdana" w:hAnsi="Verdana"/>
          <w:sz w:val="20"/>
        </w:rPr>
        <w:t>Ramses</w:t>
      </w:r>
      <w:proofErr w:type="spellEnd"/>
      <w:r w:rsidRPr="00031C85">
        <w:rPr>
          <w:rFonts w:ascii="Verdana" w:hAnsi="Verdana"/>
          <w:sz w:val="20"/>
        </w:rPr>
        <w:t xml:space="preserve"> II con su famosa avenida de esfinges. Cena y noche a bordo en Luxor.</w:t>
      </w:r>
    </w:p>
    <w:p w14:paraId="3D83E05F" w14:textId="77777777" w:rsidR="00E87CCE" w:rsidRDefault="00E87CCE" w:rsidP="00E87CCE">
      <w:pPr>
        <w:jc w:val="both"/>
        <w:rPr>
          <w:rFonts w:ascii="Verdana" w:hAnsi="Verdana"/>
          <w:sz w:val="20"/>
        </w:rPr>
      </w:pPr>
    </w:p>
    <w:p w14:paraId="7FB5D20B" w14:textId="77777777" w:rsidR="00E87CCE" w:rsidRDefault="00E87CCE">
      <w:pPr>
        <w:rPr>
          <w:rFonts w:ascii="Verdana" w:hAnsi="Verdana"/>
          <w:b/>
          <w:bCs/>
          <w:sz w:val="20"/>
        </w:rPr>
      </w:pPr>
      <w:r>
        <w:rPr>
          <w:rFonts w:ascii="Verdana" w:hAnsi="Verdana"/>
          <w:b/>
          <w:bCs/>
          <w:sz w:val="20"/>
        </w:rPr>
        <w:br w:type="page"/>
      </w:r>
    </w:p>
    <w:p w14:paraId="07437BF9" w14:textId="33813AB4" w:rsidR="00E87CCE" w:rsidRPr="00031C85" w:rsidRDefault="00E87CCE" w:rsidP="00E87CCE">
      <w:pPr>
        <w:rPr>
          <w:rFonts w:ascii="Verdana" w:hAnsi="Verdana"/>
          <w:b/>
          <w:bCs/>
          <w:sz w:val="20"/>
        </w:rPr>
      </w:pPr>
      <w:r w:rsidRPr="00031C85">
        <w:rPr>
          <w:rFonts w:ascii="Verdana" w:hAnsi="Verdana"/>
          <w:b/>
          <w:bCs/>
          <w:sz w:val="20"/>
        </w:rPr>
        <w:lastRenderedPageBreak/>
        <w:t>22/OCT</w:t>
      </w:r>
      <w:r w:rsidRPr="00031C85">
        <w:rPr>
          <w:rFonts w:ascii="Verdana" w:hAnsi="Verdana"/>
          <w:b/>
          <w:bCs/>
          <w:sz w:val="20"/>
        </w:rPr>
        <w:tab/>
        <w:t>MAR</w:t>
      </w:r>
      <w:r w:rsidRPr="00031C85">
        <w:rPr>
          <w:rFonts w:ascii="Verdana" w:hAnsi="Verdana"/>
          <w:b/>
          <w:bCs/>
          <w:sz w:val="20"/>
        </w:rPr>
        <w:tab/>
        <w:t>LUXOR / EDFU</w:t>
      </w:r>
    </w:p>
    <w:p w14:paraId="42F7C2AB" w14:textId="77777777" w:rsidR="00E87CCE" w:rsidRPr="00031C85" w:rsidRDefault="00E87CCE" w:rsidP="00E87CCE">
      <w:pPr>
        <w:jc w:val="both"/>
        <w:rPr>
          <w:rFonts w:ascii="Verdana" w:hAnsi="Verdana"/>
          <w:sz w:val="20"/>
        </w:rPr>
      </w:pPr>
      <w:r w:rsidRPr="00031C85">
        <w:rPr>
          <w:rFonts w:ascii="Verdana" w:hAnsi="Verdana"/>
          <w:sz w:val="20"/>
        </w:rPr>
        <w:t xml:space="preserve">Pensión completa abordo. Mañana libre (pueden realizar visitas opcionales en Luxor) navegación hacia </w:t>
      </w:r>
      <w:proofErr w:type="spellStart"/>
      <w:r w:rsidRPr="00031C85">
        <w:rPr>
          <w:rFonts w:ascii="Verdana" w:hAnsi="Verdana"/>
          <w:sz w:val="20"/>
        </w:rPr>
        <w:t>Esna</w:t>
      </w:r>
      <w:proofErr w:type="spellEnd"/>
      <w:r w:rsidRPr="00031C85">
        <w:rPr>
          <w:rFonts w:ascii="Verdana" w:hAnsi="Verdana"/>
          <w:sz w:val="20"/>
        </w:rPr>
        <w:t xml:space="preserve">, navegación hacia </w:t>
      </w:r>
      <w:proofErr w:type="spellStart"/>
      <w:r w:rsidRPr="00031C85">
        <w:rPr>
          <w:rFonts w:ascii="Verdana" w:hAnsi="Verdana"/>
          <w:sz w:val="20"/>
        </w:rPr>
        <w:t>Edfu</w:t>
      </w:r>
      <w:proofErr w:type="spellEnd"/>
      <w:r w:rsidRPr="00031C85">
        <w:rPr>
          <w:rFonts w:ascii="Verdana" w:hAnsi="Verdana"/>
          <w:sz w:val="20"/>
        </w:rPr>
        <w:t xml:space="preserve">. Cena y noche abordo en </w:t>
      </w:r>
      <w:proofErr w:type="spellStart"/>
      <w:r w:rsidRPr="00031C85">
        <w:rPr>
          <w:rFonts w:ascii="Verdana" w:hAnsi="Verdana"/>
          <w:sz w:val="20"/>
        </w:rPr>
        <w:t>Edfu</w:t>
      </w:r>
      <w:proofErr w:type="spellEnd"/>
      <w:r w:rsidRPr="00031C85">
        <w:rPr>
          <w:rFonts w:ascii="Verdana" w:hAnsi="Verdana"/>
          <w:sz w:val="20"/>
        </w:rPr>
        <w:t>.</w:t>
      </w:r>
    </w:p>
    <w:p w14:paraId="4D7D3356" w14:textId="77777777" w:rsidR="00E87CCE" w:rsidRDefault="00E87CCE" w:rsidP="00E87CCE">
      <w:pPr>
        <w:jc w:val="both"/>
        <w:rPr>
          <w:rFonts w:ascii="Verdana" w:hAnsi="Verdana"/>
          <w:b/>
          <w:bCs/>
          <w:sz w:val="20"/>
        </w:rPr>
      </w:pPr>
    </w:p>
    <w:p w14:paraId="6A7E5A90" w14:textId="7D47FB36" w:rsidR="00E87CCE" w:rsidRPr="00031C85" w:rsidRDefault="00E87CCE" w:rsidP="00E87CCE">
      <w:pPr>
        <w:jc w:val="both"/>
        <w:rPr>
          <w:rFonts w:ascii="Verdana" w:hAnsi="Verdana"/>
          <w:b/>
          <w:bCs/>
          <w:sz w:val="20"/>
        </w:rPr>
      </w:pPr>
      <w:r w:rsidRPr="00031C85">
        <w:rPr>
          <w:rFonts w:ascii="Verdana" w:hAnsi="Verdana"/>
          <w:b/>
          <w:bCs/>
          <w:sz w:val="20"/>
        </w:rPr>
        <w:t>23/OCT</w:t>
      </w:r>
      <w:r w:rsidRPr="00031C85">
        <w:rPr>
          <w:rFonts w:ascii="Verdana" w:hAnsi="Verdana"/>
          <w:b/>
          <w:bCs/>
          <w:sz w:val="20"/>
        </w:rPr>
        <w:tab/>
        <w:t>MIE</w:t>
      </w:r>
      <w:r w:rsidRPr="00031C85">
        <w:rPr>
          <w:rFonts w:ascii="Verdana" w:hAnsi="Verdana"/>
          <w:b/>
          <w:bCs/>
          <w:sz w:val="20"/>
        </w:rPr>
        <w:tab/>
        <w:t>KOMOMBO / ASWAN</w:t>
      </w:r>
    </w:p>
    <w:p w14:paraId="0C653CDA" w14:textId="77777777" w:rsidR="00E87CCE" w:rsidRPr="00031C85" w:rsidRDefault="00E87CCE" w:rsidP="00E87CCE">
      <w:pPr>
        <w:jc w:val="both"/>
        <w:rPr>
          <w:rFonts w:ascii="Verdana" w:hAnsi="Verdana"/>
          <w:sz w:val="20"/>
        </w:rPr>
      </w:pPr>
      <w:r w:rsidRPr="00031C85">
        <w:rPr>
          <w:rFonts w:ascii="Verdana" w:hAnsi="Verdana"/>
          <w:sz w:val="20"/>
        </w:rPr>
        <w:t xml:space="preserve">Pensión completa abordo. Visita al Templo de Horus el mejor templo conservado donde se observa el santuario con su </w:t>
      </w:r>
      <w:proofErr w:type="spellStart"/>
      <w:r w:rsidRPr="00031C85">
        <w:rPr>
          <w:rFonts w:ascii="Verdana" w:hAnsi="Verdana"/>
          <w:sz w:val="20"/>
        </w:rPr>
        <w:t>Nauos</w:t>
      </w:r>
      <w:proofErr w:type="spellEnd"/>
      <w:r w:rsidRPr="00031C85">
        <w:rPr>
          <w:rFonts w:ascii="Verdana" w:hAnsi="Verdana"/>
          <w:sz w:val="20"/>
        </w:rPr>
        <w:t xml:space="preserve"> del dios y la barca ceremonial. Navegación hacia </w:t>
      </w:r>
      <w:proofErr w:type="spellStart"/>
      <w:r w:rsidRPr="00031C85">
        <w:rPr>
          <w:rFonts w:ascii="Verdana" w:hAnsi="Verdana"/>
          <w:sz w:val="20"/>
        </w:rPr>
        <w:t>Kom</w:t>
      </w:r>
      <w:proofErr w:type="spellEnd"/>
      <w:r w:rsidRPr="00031C85">
        <w:rPr>
          <w:rFonts w:ascii="Verdana" w:hAnsi="Verdana"/>
          <w:sz w:val="20"/>
        </w:rPr>
        <w:t xml:space="preserve"> </w:t>
      </w:r>
      <w:proofErr w:type="spellStart"/>
      <w:r w:rsidRPr="00031C85">
        <w:rPr>
          <w:rFonts w:ascii="Verdana" w:hAnsi="Verdana"/>
          <w:sz w:val="20"/>
        </w:rPr>
        <w:t>Ombo</w:t>
      </w:r>
      <w:proofErr w:type="spellEnd"/>
      <w:r w:rsidRPr="00031C85">
        <w:rPr>
          <w:rFonts w:ascii="Verdana" w:hAnsi="Verdana"/>
          <w:sz w:val="20"/>
        </w:rPr>
        <w:t>. Visita a los Templos de Sobek el dios de cabeza de cocodrilo simbolizando a la fertilidad del Nilo y </w:t>
      </w:r>
      <w:proofErr w:type="spellStart"/>
      <w:r w:rsidRPr="00031C85">
        <w:rPr>
          <w:rFonts w:ascii="Verdana" w:hAnsi="Verdana"/>
          <w:sz w:val="20"/>
        </w:rPr>
        <w:t>Haroeris</w:t>
      </w:r>
      <w:proofErr w:type="spellEnd"/>
      <w:r w:rsidRPr="00031C85">
        <w:rPr>
          <w:rFonts w:ascii="Verdana" w:hAnsi="Verdana"/>
          <w:sz w:val="20"/>
        </w:rPr>
        <w:t xml:space="preserve"> o el dios Halcón el mayor. Noche abordo en </w:t>
      </w:r>
      <w:proofErr w:type="spellStart"/>
      <w:r w:rsidRPr="00031C85">
        <w:rPr>
          <w:rFonts w:ascii="Verdana" w:hAnsi="Verdana"/>
          <w:sz w:val="20"/>
        </w:rPr>
        <w:t>Aswan</w:t>
      </w:r>
      <w:proofErr w:type="spellEnd"/>
      <w:r w:rsidRPr="00031C85">
        <w:rPr>
          <w:rFonts w:ascii="Verdana" w:hAnsi="Verdana"/>
          <w:sz w:val="20"/>
        </w:rPr>
        <w:t>. </w:t>
      </w:r>
    </w:p>
    <w:p w14:paraId="7569029E" w14:textId="77777777" w:rsidR="00E87CCE" w:rsidRPr="00031C85" w:rsidRDefault="00E87CCE" w:rsidP="00E87CCE">
      <w:pPr>
        <w:jc w:val="both"/>
        <w:rPr>
          <w:rFonts w:ascii="Verdana" w:hAnsi="Verdana"/>
          <w:b/>
          <w:bCs/>
          <w:sz w:val="20"/>
        </w:rPr>
      </w:pPr>
      <w:r w:rsidRPr="00031C85">
        <w:rPr>
          <w:rFonts w:ascii="Verdana" w:hAnsi="Verdana"/>
          <w:b/>
          <w:bCs/>
          <w:sz w:val="20"/>
        </w:rPr>
        <w:t>24/OCT</w:t>
      </w:r>
      <w:r w:rsidRPr="00031C85">
        <w:rPr>
          <w:rFonts w:ascii="Verdana" w:hAnsi="Verdana"/>
          <w:b/>
          <w:bCs/>
          <w:sz w:val="20"/>
        </w:rPr>
        <w:tab/>
        <w:t>JUE</w:t>
      </w:r>
      <w:r w:rsidRPr="00031C85">
        <w:rPr>
          <w:rFonts w:ascii="Verdana" w:hAnsi="Verdana"/>
          <w:b/>
          <w:bCs/>
          <w:sz w:val="20"/>
        </w:rPr>
        <w:tab/>
        <w:t>ASWAN</w:t>
      </w:r>
    </w:p>
    <w:p w14:paraId="58965205" w14:textId="77777777" w:rsidR="00E87CCE" w:rsidRPr="00031C85" w:rsidRDefault="00E87CCE" w:rsidP="00E87CCE">
      <w:pPr>
        <w:jc w:val="both"/>
        <w:rPr>
          <w:rFonts w:ascii="Verdana" w:hAnsi="Verdana"/>
          <w:sz w:val="20"/>
        </w:rPr>
      </w:pPr>
      <w:r w:rsidRPr="00031C85">
        <w:rPr>
          <w:rFonts w:ascii="Verdana" w:hAnsi="Verdana"/>
          <w:sz w:val="20"/>
        </w:rPr>
        <w:t xml:space="preserve">Régimen de pensión completa. Visita a la Alta Presa considerada como la presa más grande del mundo en su momento con un cuerpo de 3800 metros y 111 metros de altura, Templo de </w:t>
      </w:r>
      <w:proofErr w:type="spellStart"/>
      <w:r w:rsidRPr="00031C85">
        <w:rPr>
          <w:rFonts w:ascii="Verdana" w:hAnsi="Verdana"/>
          <w:sz w:val="20"/>
        </w:rPr>
        <w:t>Philae</w:t>
      </w:r>
      <w:proofErr w:type="spellEnd"/>
      <w:r w:rsidRPr="00031C85">
        <w:rPr>
          <w:rFonts w:ascii="Verdana" w:hAnsi="Verdana"/>
          <w:sz w:val="20"/>
        </w:rPr>
        <w:t xml:space="preserve"> o el templo de la diosa ISIS construido en la época griega y trasladado al crucero. Noche abordo en </w:t>
      </w:r>
      <w:proofErr w:type="spellStart"/>
      <w:r w:rsidRPr="00031C85">
        <w:rPr>
          <w:rFonts w:ascii="Verdana" w:hAnsi="Verdana"/>
          <w:sz w:val="20"/>
        </w:rPr>
        <w:t>Aswan</w:t>
      </w:r>
      <w:proofErr w:type="spellEnd"/>
    </w:p>
    <w:p w14:paraId="2D1A5626" w14:textId="77777777" w:rsidR="00E87CCE" w:rsidRPr="00031C85" w:rsidRDefault="00E87CCE" w:rsidP="00E87CCE">
      <w:pPr>
        <w:jc w:val="both"/>
        <w:rPr>
          <w:rFonts w:ascii="Verdana" w:hAnsi="Verdana"/>
          <w:b/>
          <w:bCs/>
          <w:sz w:val="20"/>
        </w:rPr>
      </w:pPr>
      <w:r w:rsidRPr="00031C85">
        <w:rPr>
          <w:rFonts w:ascii="Verdana" w:hAnsi="Verdana"/>
          <w:b/>
          <w:bCs/>
          <w:sz w:val="20"/>
        </w:rPr>
        <w:t>25/OCT</w:t>
      </w:r>
      <w:r w:rsidRPr="00031C85">
        <w:rPr>
          <w:rFonts w:ascii="Verdana" w:hAnsi="Verdana"/>
          <w:b/>
          <w:bCs/>
          <w:sz w:val="20"/>
        </w:rPr>
        <w:tab/>
        <w:t>VIE</w:t>
      </w:r>
      <w:r w:rsidRPr="00031C85">
        <w:rPr>
          <w:rFonts w:ascii="Verdana" w:hAnsi="Verdana"/>
          <w:b/>
          <w:bCs/>
          <w:sz w:val="20"/>
        </w:rPr>
        <w:tab/>
        <w:t xml:space="preserve">ASWAN / CAIRO </w:t>
      </w:r>
    </w:p>
    <w:p w14:paraId="6667C11A" w14:textId="77777777" w:rsidR="00E87CCE" w:rsidRPr="00031C85" w:rsidRDefault="00E87CCE" w:rsidP="00E87CCE">
      <w:pPr>
        <w:jc w:val="both"/>
        <w:rPr>
          <w:rFonts w:ascii="Verdana" w:hAnsi="Verdana"/>
          <w:sz w:val="20"/>
        </w:rPr>
      </w:pPr>
      <w:r w:rsidRPr="00031C85">
        <w:rPr>
          <w:rFonts w:ascii="Verdana" w:hAnsi="Verdana"/>
          <w:sz w:val="20"/>
        </w:rPr>
        <w:t xml:space="preserve">Desayuno. A la hora acordada, traslado al aeropuerto para embarcar en vuelo destino Cairo, llegada y traslado al hotel. Alojamiento. </w:t>
      </w:r>
    </w:p>
    <w:p w14:paraId="6CF088E3" w14:textId="77777777" w:rsidR="00E87CCE" w:rsidRPr="00031C85" w:rsidRDefault="00E87CCE" w:rsidP="00E87CCE">
      <w:pPr>
        <w:rPr>
          <w:rFonts w:ascii="Verdana" w:hAnsi="Verdana"/>
          <w:b/>
          <w:bCs/>
          <w:sz w:val="20"/>
        </w:rPr>
      </w:pPr>
      <w:r w:rsidRPr="00031C85">
        <w:rPr>
          <w:rFonts w:ascii="Verdana" w:hAnsi="Verdana"/>
          <w:b/>
          <w:bCs/>
          <w:sz w:val="20"/>
        </w:rPr>
        <w:t>26/OCT        SAB       CAIRO / DUBAI</w:t>
      </w:r>
    </w:p>
    <w:p w14:paraId="62C05CB5" w14:textId="77777777" w:rsidR="00E87CCE" w:rsidRPr="00031C85" w:rsidRDefault="00E87CCE" w:rsidP="00E87CCE">
      <w:pPr>
        <w:rPr>
          <w:rFonts w:ascii="Verdana" w:hAnsi="Verdana"/>
          <w:sz w:val="20"/>
        </w:rPr>
      </w:pPr>
      <w:r w:rsidRPr="00031C85">
        <w:rPr>
          <w:rFonts w:ascii="Verdana" w:hAnsi="Verdana"/>
          <w:sz w:val="20"/>
        </w:rPr>
        <w:t>Desayuno.  A la hora acordada, traslado al aeropuerto para embarcar en vuelo destino Dubái, llegada y traslado al hotel. Alojamiento.</w:t>
      </w:r>
    </w:p>
    <w:p w14:paraId="1928C32B" w14:textId="77777777" w:rsidR="00E87CCE" w:rsidRPr="00031C85" w:rsidRDefault="00E87CCE" w:rsidP="00E87CCE">
      <w:pPr>
        <w:rPr>
          <w:rFonts w:ascii="Verdana" w:hAnsi="Verdana"/>
          <w:b/>
          <w:bCs/>
          <w:sz w:val="20"/>
        </w:rPr>
      </w:pPr>
      <w:r w:rsidRPr="00031C85">
        <w:rPr>
          <w:rFonts w:ascii="Verdana" w:hAnsi="Verdana"/>
          <w:b/>
          <w:bCs/>
          <w:sz w:val="20"/>
        </w:rPr>
        <w:t>27/OCT</w:t>
      </w:r>
      <w:r w:rsidRPr="00031C85">
        <w:rPr>
          <w:rFonts w:ascii="Verdana" w:hAnsi="Verdana"/>
          <w:b/>
          <w:bCs/>
          <w:sz w:val="20"/>
        </w:rPr>
        <w:tab/>
        <w:t>DOM</w:t>
      </w:r>
      <w:r w:rsidRPr="00031C85">
        <w:rPr>
          <w:rFonts w:ascii="Verdana" w:hAnsi="Verdana"/>
          <w:b/>
          <w:bCs/>
          <w:sz w:val="20"/>
        </w:rPr>
        <w:tab/>
        <w:t>DUBAI</w:t>
      </w:r>
    </w:p>
    <w:p w14:paraId="4BD40B88" w14:textId="77777777" w:rsidR="00E87CCE" w:rsidRPr="00031C85" w:rsidRDefault="00E87CCE" w:rsidP="00E87CCE">
      <w:pPr>
        <w:jc w:val="both"/>
        <w:rPr>
          <w:rFonts w:ascii="Verdana" w:hAnsi="Verdana"/>
          <w:sz w:val="20"/>
        </w:rPr>
      </w:pPr>
      <w:r w:rsidRPr="00031C85">
        <w:rPr>
          <w:rFonts w:ascii="Verdana" w:hAnsi="Verdana"/>
          <w:sz w:val="20"/>
        </w:rPr>
        <w:t xml:space="preserve">Desayuno. Salida para realizar </w:t>
      </w:r>
      <w:proofErr w:type="spellStart"/>
      <w:r w:rsidRPr="00031C85">
        <w:rPr>
          <w:rFonts w:ascii="Verdana" w:hAnsi="Verdana"/>
          <w:sz w:val="20"/>
        </w:rPr>
        <w:t>city</w:t>
      </w:r>
      <w:proofErr w:type="spellEnd"/>
      <w:r w:rsidRPr="00031C85">
        <w:rPr>
          <w:rFonts w:ascii="Verdana" w:hAnsi="Verdana"/>
          <w:sz w:val="20"/>
        </w:rPr>
        <w:t xml:space="preserve"> tour de medio día por la ciudad con guía en español. Salida desde el hotel hacia la zona de Deira, donde se visitará el Museo de Dubái. Luego se pasará por el mercado de las especies y el mercado del oro, atravesando el canal con las famosas “Abras”, las barcas típicas de los primeros pescadores de los Emiratos. Luego nos trasladaremos al barrio Jumeirah, donde encontraremos las mansiones típicas de los </w:t>
      </w:r>
      <w:proofErr w:type="spellStart"/>
      <w:r w:rsidRPr="00031C85">
        <w:rPr>
          <w:rFonts w:ascii="Verdana" w:hAnsi="Verdana"/>
          <w:sz w:val="20"/>
        </w:rPr>
        <w:t>Emiraties</w:t>
      </w:r>
      <w:proofErr w:type="spellEnd"/>
      <w:r w:rsidRPr="00031C85">
        <w:rPr>
          <w:rFonts w:ascii="Verdana" w:hAnsi="Verdana"/>
          <w:sz w:val="20"/>
        </w:rPr>
        <w:t xml:space="preserve">. parada para fotos de la Mezquita de Jumeirah y en el Burj </w:t>
      </w:r>
      <w:proofErr w:type="spellStart"/>
      <w:r w:rsidRPr="00031C85">
        <w:rPr>
          <w:rFonts w:ascii="Verdana" w:hAnsi="Verdana"/>
          <w:sz w:val="20"/>
        </w:rPr>
        <w:t>Alárab</w:t>
      </w:r>
      <w:proofErr w:type="spellEnd"/>
      <w:r w:rsidRPr="00031C85">
        <w:rPr>
          <w:rFonts w:ascii="Verdana" w:hAnsi="Verdana"/>
          <w:sz w:val="20"/>
        </w:rPr>
        <w:t xml:space="preserve">, el único hotel 7 estrellas en el mundo. Vuelta al hotel por la avenida principal </w:t>
      </w:r>
      <w:proofErr w:type="spellStart"/>
      <w:r w:rsidRPr="00031C85">
        <w:rPr>
          <w:rFonts w:ascii="Verdana" w:hAnsi="Verdana"/>
          <w:sz w:val="20"/>
        </w:rPr>
        <w:t>Sheik</w:t>
      </w:r>
      <w:proofErr w:type="spellEnd"/>
      <w:r w:rsidRPr="00031C85">
        <w:rPr>
          <w:rFonts w:ascii="Verdana" w:hAnsi="Verdana"/>
          <w:sz w:val="20"/>
        </w:rPr>
        <w:t xml:space="preserve"> </w:t>
      </w:r>
      <w:proofErr w:type="spellStart"/>
      <w:r w:rsidRPr="00031C85">
        <w:rPr>
          <w:rFonts w:ascii="Verdana" w:hAnsi="Verdana"/>
          <w:sz w:val="20"/>
        </w:rPr>
        <w:t>Zaed</w:t>
      </w:r>
      <w:proofErr w:type="spellEnd"/>
      <w:r w:rsidRPr="00031C85">
        <w:rPr>
          <w:rFonts w:ascii="Verdana" w:hAnsi="Verdana"/>
          <w:sz w:val="20"/>
        </w:rPr>
        <w:t xml:space="preserve"> Road donde veremos el Burj Khalifa, el edificio más alto del mundo. Tarde libre.</w:t>
      </w:r>
    </w:p>
    <w:p w14:paraId="32068AE1" w14:textId="572759A9" w:rsidR="00E87CCE" w:rsidRPr="00031C85" w:rsidRDefault="00E87CCE" w:rsidP="00E87CCE">
      <w:pPr>
        <w:jc w:val="both"/>
        <w:rPr>
          <w:rFonts w:ascii="Verdana" w:hAnsi="Verdana"/>
          <w:sz w:val="20"/>
        </w:rPr>
      </w:pPr>
      <w:r w:rsidRPr="00031C85">
        <w:rPr>
          <w:rFonts w:ascii="Verdana" w:hAnsi="Verdana"/>
          <w:sz w:val="20"/>
        </w:rPr>
        <w:t xml:space="preserve">Por la noche salida a las 19:30 horas, para disfrutar de una exquisita cena (buffet internacional) a bordo de un </w:t>
      </w:r>
      <w:proofErr w:type="spellStart"/>
      <w:r w:rsidRPr="00031C85">
        <w:rPr>
          <w:rFonts w:ascii="Verdana" w:hAnsi="Verdana"/>
          <w:sz w:val="20"/>
        </w:rPr>
        <w:t>Dhow</w:t>
      </w:r>
      <w:proofErr w:type="spellEnd"/>
      <w:r w:rsidRPr="00031C85">
        <w:rPr>
          <w:rFonts w:ascii="Verdana" w:hAnsi="Verdana"/>
          <w:sz w:val="20"/>
        </w:rPr>
        <w:t xml:space="preserve"> tradicional, navegando dos horas por la Marina de Dubái apreciando todas sus vistas. Su viaje lo llevará a lo largo de la bahía apreciando todos sus rascacielos iluminados y la nueva isla Blu</w:t>
      </w:r>
      <w:r>
        <w:rPr>
          <w:rFonts w:ascii="Verdana" w:hAnsi="Verdana"/>
          <w:sz w:val="20"/>
        </w:rPr>
        <w:t>e</w:t>
      </w:r>
      <w:r w:rsidRPr="00031C85">
        <w:rPr>
          <w:rFonts w:ascii="Verdana" w:hAnsi="Verdana"/>
          <w:sz w:val="20"/>
        </w:rPr>
        <w:t xml:space="preserve"> Waters con el impresionante Dubái </w:t>
      </w:r>
      <w:proofErr w:type="spellStart"/>
      <w:r w:rsidRPr="00031C85">
        <w:rPr>
          <w:rFonts w:ascii="Verdana" w:hAnsi="Verdana"/>
          <w:sz w:val="20"/>
        </w:rPr>
        <w:t>Eye</w:t>
      </w:r>
      <w:proofErr w:type="spellEnd"/>
      <w:r w:rsidRPr="00031C85">
        <w:rPr>
          <w:rFonts w:ascii="Verdana" w:hAnsi="Verdana"/>
          <w:sz w:val="20"/>
        </w:rPr>
        <w:t>. Regreso al hotel. Alojamiento.</w:t>
      </w:r>
    </w:p>
    <w:p w14:paraId="6600CEE4" w14:textId="77777777" w:rsidR="00E87CCE" w:rsidRPr="00031C85" w:rsidRDefault="00E87CCE" w:rsidP="00E87CCE">
      <w:pPr>
        <w:rPr>
          <w:rFonts w:ascii="Verdana" w:hAnsi="Verdana"/>
          <w:b/>
          <w:bCs/>
          <w:sz w:val="20"/>
          <w:lang w:val="en-US"/>
        </w:rPr>
      </w:pPr>
      <w:r w:rsidRPr="00031C85">
        <w:rPr>
          <w:rFonts w:ascii="Verdana" w:hAnsi="Verdana"/>
          <w:b/>
          <w:bCs/>
          <w:sz w:val="20"/>
          <w:lang w:val="en-US"/>
        </w:rPr>
        <w:t>28/OCT         LUN       DUBAI</w:t>
      </w:r>
    </w:p>
    <w:p w14:paraId="480DEB3A" w14:textId="77777777" w:rsidR="00E87CCE" w:rsidRPr="00031C85" w:rsidRDefault="00E87CCE" w:rsidP="00E87CCE">
      <w:pPr>
        <w:jc w:val="both"/>
        <w:rPr>
          <w:rFonts w:ascii="Verdana" w:hAnsi="Verdana"/>
          <w:sz w:val="20"/>
        </w:rPr>
      </w:pPr>
      <w:r w:rsidRPr="00031C85">
        <w:rPr>
          <w:rFonts w:ascii="Verdana" w:hAnsi="Verdana"/>
          <w:sz w:val="20"/>
        </w:rPr>
        <w:t xml:space="preserve">Desayuno. Mañana libre. Por la tarde salida para realizar excursión en </w:t>
      </w:r>
      <w:proofErr w:type="spellStart"/>
      <w:r w:rsidRPr="00031C85">
        <w:rPr>
          <w:rFonts w:ascii="Verdana" w:hAnsi="Verdana"/>
          <w:sz w:val="20"/>
        </w:rPr>
        <w:t>Land</w:t>
      </w:r>
      <w:proofErr w:type="spellEnd"/>
      <w:r w:rsidRPr="00031C85">
        <w:rPr>
          <w:rFonts w:ascii="Verdana" w:hAnsi="Verdana"/>
          <w:sz w:val="20"/>
        </w:rPr>
        <w:t xml:space="preserve"> </w:t>
      </w:r>
      <w:proofErr w:type="spellStart"/>
      <w:r w:rsidRPr="00031C85">
        <w:rPr>
          <w:rFonts w:ascii="Verdana" w:hAnsi="Verdana"/>
          <w:sz w:val="20"/>
        </w:rPr>
        <w:t>Cruisers</w:t>
      </w:r>
      <w:proofErr w:type="spellEnd"/>
      <w:r w:rsidRPr="00031C85">
        <w:rPr>
          <w:rFonts w:ascii="Verdana" w:hAnsi="Verdana"/>
          <w:sz w:val="20"/>
        </w:rPr>
        <w:t xml:space="preserve"> para un excitante trayecto por las fantásticas dunas del desierto </w:t>
      </w:r>
      <w:proofErr w:type="spellStart"/>
      <w:r w:rsidRPr="00031C85">
        <w:rPr>
          <w:rFonts w:ascii="Verdana" w:hAnsi="Verdana"/>
          <w:sz w:val="20"/>
        </w:rPr>
        <w:t>Emirati</w:t>
      </w:r>
      <w:proofErr w:type="spellEnd"/>
      <w:r w:rsidRPr="00031C85">
        <w:rPr>
          <w:rFonts w:ascii="Verdana" w:hAnsi="Verdana"/>
          <w:sz w:val="20"/>
        </w:rPr>
        <w:t xml:space="preserve">. Podrán hacer fotos únicas de la puesta del sol árabe y una vez que este desaparezca detrás de las doradas dunas, nos dirigiremos a nuestro campamento ubicado también en pleno desierto. El olor a la fresca brocheta de cordero a la parrilla, las hogueras, el olor a las tradicionales </w:t>
      </w:r>
      <w:r w:rsidRPr="00031C85">
        <w:rPr>
          <w:rFonts w:ascii="Verdana" w:hAnsi="Verdana"/>
          <w:sz w:val="20"/>
        </w:rPr>
        <w:lastRenderedPageBreak/>
        <w:t xml:space="preserve">pipas de agua y los relajantes sonidos de la música árabe, le harán disfrutar de una autentica e inolvidable noche beduina. Después de haber repuesto fuerzas tras la suntuosa cena, una bailarina, le mostrara el antiguo arte de la Danza del Vientre. También podrán practicar </w:t>
      </w:r>
      <w:proofErr w:type="spellStart"/>
      <w:r w:rsidRPr="00031C85">
        <w:rPr>
          <w:rFonts w:ascii="Verdana" w:hAnsi="Verdana"/>
          <w:sz w:val="20"/>
        </w:rPr>
        <w:t>sandboard</w:t>
      </w:r>
      <w:proofErr w:type="spellEnd"/>
      <w:r w:rsidRPr="00031C85">
        <w:rPr>
          <w:rFonts w:ascii="Verdana" w:hAnsi="Verdana"/>
          <w:sz w:val="20"/>
        </w:rPr>
        <w:t>, paseo en camello y tatuajes de henna, todo se encuentran incluido junto con el agua, refrescos, te y café. Regreso al hotel. Alojamiento.</w:t>
      </w:r>
    </w:p>
    <w:p w14:paraId="5283E5F9" w14:textId="77777777" w:rsidR="00E87CCE" w:rsidRPr="00031C85" w:rsidRDefault="00E87CCE" w:rsidP="00E87CCE">
      <w:pPr>
        <w:jc w:val="both"/>
        <w:rPr>
          <w:rFonts w:ascii="Verdana" w:hAnsi="Verdana"/>
          <w:b/>
          <w:bCs/>
          <w:sz w:val="20"/>
          <w:lang w:val="en-US"/>
        </w:rPr>
      </w:pPr>
      <w:r w:rsidRPr="00031C85">
        <w:rPr>
          <w:rFonts w:ascii="Verdana" w:hAnsi="Verdana"/>
          <w:b/>
          <w:bCs/>
          <w:sz w:val="20"/>
          <w:lang w:val="en-US"/>
        </w:rPr>
        <w:t>29/OCT</w:t>
      </w:r>
      <w:r w:rsidRPr="00031C85">
        <w:rPr>
          <w:rFonts w:ascii="Verdana" w:hAnsi="Verdana"/>
          <w:b/>
          <w:bCs/>
          <w:sz w:val="20"/>
          <w:lang w:val="en-US"/>
        </w:rPr>
        <w:tab/>
        <w:t xml:space="preserve"> MAR</w:t>
      </w:r>
      <w:r w:rsidRPr="00031C85">
        <w:rPr>
          <w:rFonts w:ascii="Verdana" w:hAnsi="Verdana"/>
          <w:b/>
          <w:bCs/>
          <w:sz w:val="20"/>
          <w:lang w:val="en-US"/>
        </w:rPr>
        <w:tab/>
        <w:t>DUBAI / ABU DHABI / DUBAI</w:t>
      </w:r>
    </w:p>
    <w:p w14:paraId="291A55C1" w14:textId="77777777" w:rsidR="00E87CCE" w:rsidRPr="00031C85" w:rsidRDefault="00E87CCE" w:rsidP="00E87CCE">
      <w:pPr>
        <w:jc w:val="both"/>
        <w:rPr>
          <w:rFonts w:ascii="Verdana" w:hAnsi="Verdana"/>
          <w:sz w:val="20"/>
        </w:rPr>
      </w:pPr>
      <w:r w:rsidRPr="00031C85">
        <w:rPr>
          <w:rFonts w:ascii="Verdana" w:hAnsi="Verdana"/>
          <w:sz w:val="20"/>
        </w:rPr>
        <w:t xml:space="preserve">Desayuno.  Salida para realizar visita a Abu </w:t>
      </w:r>
      <w:proofErr w:type="spellStart"/>
      <w:r w:rsidRPr="00031C85">
        <w:rPr>
          <w:rFonts w:ascii="Verdana" w:hAnsi="Verdana"/>
          <w:sz w:val="20"/>
        </w:rPr>
        <w:t>Dhabi</w:t>
      </w:r>
      <w:proofErr w:type="spellEnd"/>
      <w:r w:rsidRPr="00031C85">
        <w:rPr>
          <w:rFonts w:ascii="Verdana" w:hAnsi="Verdana"/>
          <w:sz w:val="20"/>
        </w:rPr>
        <w:t xml:space="preserve"> con guía español. Recorrido de 2 horas desde Dubái, pasaremos por el puerto </w:t>
      </w:r>
      <w:proofErr w:type="spellStart"/>
      <w:r w:rsidRPr="00031C85">
        <w:rPr>
          <w:rFonts w:ascii="Verdana" w:hAnsi="Verdana"/>
          <w:sz w:val="20"/>
        </w:rPr>
        <w:t>Jebel</w:t>
      </w:r>
      <w:proofErr w:type="spellEnd"/>
      <w:r w:rsidRPr="00031C85">
        <w:rPr>
          <w:rFonts w:ascii="Verdana" w:hAnsi="Verdana"/>
          <w:sz w:val="20"/>
        </w:rPr>
        <w:t xml:space="preserve"> Ali el puerto más grande del mundo realizado por el hombre, hasta la capital de UAE. Admiraremos la Mezquita del Jeque </w:t>
      </w:r>
      <w:proofErr w:type="spellStart"/>
      <w:r w:rsidRPr="00031C85">
        <w:rPr>
          <w:rFonts w:ascii="Verdana" w:hAnsi="Verdana"/>
          <w:sz w:val="20"/>
        </w:rPr>
        <w:t>Zayed</w:t>
      </w:r>
      <w:proofErr w:type="spellEnd"/>
      <w:r w:rsidRPr="00031C85">
        <w:rPr>
          <w:rFonts w:ascii="Verdana" w:hAnsi="Verdana"/>
          <w:sz w:val="20"/>
        </w:rPr>
        <w:t xml:space="preserve">, la tercera más grande del mundo, así como la tumba </w:t>
      </w:r>
      <w:proofErr w:type="gramStart"/>
      <w:r w:rsidRPr="00031C85">
        <w:rPr>
          <w:rFonts w:ascii="Verdana" w:hAnsi="Verdana"/>
          <w:sz w:val="20"/>
        </w:rPr>
        <w:t>del mismo</w:t>
      </w:r>
      <w:proofErr w:type="gramEnd"/>
      <w:r w:rsidRPr="00031C85">
        <w:rPr>
          <w:rFonts w:ascii="Verdana" w:hAnsi="Verdana"/>
          <w:sz w:val="20"/>
        </w:rPr>
        <w:t xml:space="preserve">. Seguiremos hasta el puente de Al </w:t>
      </w:r>
      <w:proofErr w:type="spellStart"/>
      <w:r w:rsidRPr="00031C85">
        <w:rPr>
          <w:rFonts w:ascii="Verdana" w:hAnsi="Verdana"/>
          <w:sz w:val="20"/>
        </w:rPr>
        <w:t>Maqta</w:t>
      </w:r>
      <w:proofErr w:type="spellEnd"/>
      <w:r w:rsidRPr="00031C85">
        <w:rPr>
          <w:rFonts w:ascii="Verdana" w:hAnsi="Verdana"/>
          <w:sz w:val="20"/>
        </w:rPr>
        <w:t xml:space="preserve"> pasando por una de las áreas más ricas de Abu </w:t>
      </w:r>
      <w:proofErr w:type="spellStart"/>
      <w:r w:rsidRPr="00031C85">
        <w:rPr>
          <w:rFonts w:ascii="Verdana" w:hAnsi="Verdana"/>
          <w:sz w:val="20"/>
        </w:rPr>
        <w:t>Dhabi</w:t>
      </w:r>
      <w:proofErr w:type="spellEnd"/>
      <w:r w:rsidRPr="00031C85">
        <w:rPr>
          <w:rFonts w:ascii="Verdana" w:hAnsi="Verdana"/>
          <w:sz w:val="20"/>
        </w:rPr>
        <w:t xml:space="preserve">, el área de los ministros. Llegada a la calle </w:t>
      </w:r>
      <w:proofErr w:type="spellStart"/>
      <w:r w:rsidRPr="00031C85">
        <w:rPr>
          <w:rFonts w:ascii="Verdana" w:hAnsi="Verdana"/>
          <w:sz w:val="20"/>
        </w:rPr>
        <w:t>Corniche</w:t>
      </w:r>
      <w:proofErr w:type="spellEnd"/>
      <w:r w:rsidRPr="00031C85">
        <w:rPr>
          <w:rFonts w:ascii="Verdana" w:hAnsi="Verdana"/>
          <w:sz w:val="20"/>
        </w:rPr>
        <w:t xml:space="preserve"> que es comparada con Manhattan por su Skyline. Almuerzo buffet internacional en restaurante de hotel 5*. Parada para fotos en el hotel </w:t>
      </w:r>
      <w:proofErr w:type="spellStart"/>
      <w:r w:rsidRPr="00031C85">
        <w:rPr>
          <w:rFonts w:ascii="Verdana" w:hAnsi="Verdana"/>
          <w:sz w:val="20"/>
        </w:rPr>
        <w:t>Emirates</w:t>
      </w:r>
      <w:proofErr w:type="spellEnd"/>
      <w:r w:rsidRPr="00031C85">
        <w:rPr>
          <w:rFonts w:ascii="Verdana" w:hAnsi="Verdana"/>
          <w:sz w:val="20"/>
        </w:rPr>
        <w:t xml:space="preserve"> Palace.  Continuamos a Al Batee área, donde se encuentran los palacios de la familia Real. Luego haremos una parada en el </w:t>
      </w:r>
      <w:proofErr w:type="spellStart"/>
      <w:r w:rsidRPr="00031C85">
        <w:rPr>
          <w:rFonts w:ascii="Verdana" w:hAnsi="Verdana"/>
          <w:sz w:val="20"/>
        </w:rPr>
        <w:t>Heritage</w:t>
      </w:r>
      <w:proofErr w:type="spellEnd"/>
      <w:r w:rsidRPr="00031C85">
        <w:rPr>
          <w:rFonts w:ascii="Verdana" w:hAnsi="Verdana"/>
          <w:sz w:val="20"/>
        </w:rPr>
        <w:t xml:space="preserve"> </w:t>
      </w:r>
      <w:proofErr w:type="spellStart"/>
      <w:r w:rsidRPr="00031C85">
        <w:rPr>
          <w:rFonts w:ascii="Verdana" w:hAnsi="Verdana"/>
          <w:sz w:val="20"/>
        </w:rPr>
        <w:t>Village</w:t>
      </w:r>
      <w:proofErr w:type="spellEnd"/>
      <w:r w:rsidRPr="00031C85">
        <w:rPr>
          <w:rFonts w:ascii="Verdana" w:hAnsi="Verdana"/>
          <w:sz w:val="20"/>
        </w:rPr>
        <w:t xml:space="preserve">, una reconstrucción de un pueblo de oasis tradicional que ofrece una visión interesante del pasado del emirato. </w:t>
      </w:r>
    </w:p>
    <w:p w14:paraId="72588DD9" w14:textId="77777777" w:rsidR="00E87CCE" w:rsidRPr="00031C85" w:rsidRDefault="00E87CCE" w:rsidP="00E87CCE">
      <w:pPr>
        <w:jc w:val="both"/>
        <w:rPr>
          <w:rFonts w:ascii="Verdana" w:hAnsi="Verdana"/>
          <w:sz w:val="20"/>
          <w:lang w:val="en-US"/>
        </w:rPr>
      </w:pPr>
      <w:r w:rsidRPr="00031C85">
        <w:rPr>
          <w:rFonts w:ascii="Verdana" w:hAnsi="Verdana"/>
          <w:sz w:val="20"/>
        </w:rPr>
        <w:t xml:space="preserve">Los aspectos tradicionales de la forma de vida del desierto, que incluyen una fogata con cafeteras, una tienda de campaña de pelo de cabra y un sistema de riego </w:t>
      </w:r>
      <w:proofErr w:type="spellStart"/>
      <w:r w:rsidRPr="00031C85">
        <w:rPr>
          <w:rFonts w:ascii="Verdana" w:hAnsi="Verdana"/>
          <w:sz w:val="20"/>
        </w:rPr>
        <w:t>falaj</w:t>
      </w:r>
      <w:proofErr w:type="spellEnd"/>
      <w:r w:rsidRPr="00031C85">
        <w:rPr>
          <w:rFonts w:ascii="Verdana" w:hAnsi="Verdana"/>
          <w:sz w:val="20"/>
        </w:rPr>
        <w:t xml:space="preserve">, se exhiben atractivamente en el museo abierto. Por último, al regresar a Dubái pasamos por el parque de Ferrari (entrada no incluida) para sacar fotos o hacer compras (20 minutos). </w:t>
      </w:r>
      <w:proofErr w:type="spellStart"/>
      <w:r w:rsidRPr="00031C85">
        <w:rPr>
          <w:rFonts w:ascii="Verdana" w:hAnsi="Verdana"/>
          <w:sz w:val="20"/>
          <w:lang w:val="en-US"/>
        </w:rPr>
        <w:t>Regreso</w:t>
      </w:r>
      <w:proofErr w:type="spellEnd"/>
      <w:r w:rsidRPr="00031C85">
        <w:rPr>
          <w:rFonts w:ascii="Verdana" w:hAnsi="Verdana"/>
          <w:sz w:val="20"/>
          <w:lang w:val="en-US"/>
        </w:rPr>
        <w:t xml:space="preserve"> a Dubai. </w:t>
      </w:r>
      <w:proofErr w:type="spellStart"/>
      <w:r w:rsidRPr="00031C85">
        <w:rPr>
          <w:rFonts w:ascii="Verdana" w:hAnsi="Verdana"/>
          <w:sz w:val="20"/>
          <w:lang w:val="en-US"/>
        </w:rPr>
        <w:t>Alojamiento</w:t>
      </w:r>
      <w:proofErr w:type="spellEnd"/>
      <w:r w:rsidRPr="00031C85">
        <w:rPr>
          <w:rFonts w:ascii="Verdana" w:hAnsi="Verdana"/>
          <w:sz w:val="20"/>
          <w:lang w:val="en-US"/>
        </w:rPr>
        <w:t>.</w:t>
      </w:r>
    </w:p>
    <w:p w14:paraId="16993528" w14:textId="77777777" w:rsidR="00E87CCE" w:rsidRPr="000746EE" w:rsidRDefault="00E87CCE" w:rsidP="00E87CCE">
      <w:pPr>
        <w:rPr>
          <w:rFonts w:ascii="Verdana" w:hAnsi="Verdana"/>
          <w:b/>
          <w:bCs/>
          <w:sz w:val="20"/>
          <w:lang w:val="en-US"/>
        </w:rPr>
      </w:pPr>
      <w:r w:rsidRPr="000746EE">
        <w:rPr>
          <w:rFonts w:ascii="Verdana" w:hAnsi="Verdana"/>
          <w:b/>
          <w:bCs/>
          <w:sz w:val="20"/>
          <w:lang w:val="en-US"/>
        </w:rPr>
        <w:t>30/OCT           MIE        DUBAI / PARIS</w:t>
      </w:r>
    </w:p>
    <w:p w14:paraId="0E990A50" w14:textId="77777777" w:rsidR="00E87CCE" w:rsidRPr="00892653" w:rsidRDefault="00E87CCE" w:rsidP="00E87CCE">
      <w:pPr>
        <w:rPr>
          <w:rFonts w:ascii="Verdana" w:hAnsi="Verdana"/>
          <w:sz w:val="20"/>
        </w:rPr>
      </w:pPr>
      <w:r w:rsidRPr="00031C85">
        <w:rPr>
          <w:rFonts w:ascii="Verdana" w:hAnsi="Verdana"/>
          <w:sz w:val="20"/>
        </w:rPr>
        <w:t xml:space="preserve">Desayuno. A la hora acordada, traslado al aeropuerto para embarcar en vuelo AF </w:t>
      </w:r>
      <w:r w:rsidRPr="00892653">
        <w:rPr>
          <w:rFonts w:ascii="Verdana" w:hAnsi="Verdana"/>
          <w:sz w:val="20"/>
        </w:rPr>
        <w:t xml:space="preserve">659 de las 11.00 </w:t>
      </w:r>
      <w:proofErr w:type="spellStart"/>
      <w:r w:rsidRPr="00892653">
        <w:rPr>
          <w:rFonts w:ascii="Verdana" w:hAnsi="Verdana"/>
          <w:sz w:val="20"/>
        </w:rPr>
        <w:t>hrs</w:t>
      </w:r>
      <w:proofErr w:type="spellEnd"/>
      <w:r w:rsidRPr="00892653">
        <w:rPr>
          <w:rFonts w:ascii="Verdana" w:hAnsi="Verdana"/>
          <w:sz w:val="20"/>
        </w:rPr>
        <w:t xml:space="preserve">. destino Paris, llegada a las 15.40 </w:t>
      </w:r>
      <w:proofErr w:type="spellStart"/>
      <w:r w:rsidRPr="00892653">
        <w:rPr>
          <w:rFonts w:ascii="Verdana" w:hAnsi="Verdana"/>
          <w:sz w:val="20"/>
        </w:rPr>
        <w:t>hrs</w:t>
      </w:r>
      <w:proofErr w:type="spellEnd"/>
      <w:r w:rsidRPr="00892653">
        <w:rPr>
          <w:rFonts w:ascii="Verdana" w:hAnsi="Verdana"/>
          <w:sz w:val="20"/>
        </w:rPr>
        <w:t xml:space="preserve">. y posterior conexión con vuelo AF 406 de las 23.20 </w:t>
      </w:r>
      <w:proofErr w:type="spellStart"/>
      <w:proofErr w:type="gramStart"/>
      <w:r w:rsidRPr="00892653">
        <w:rPr>
          <w:rFonts w:ascii="Verdana" w:hAnsi="Verdana"/>
          <w:sz w:val="20"/>
        </w:rPr>
        <w:t>hrs.destino</w:t>
      </w:r>
      <w:proofErr w:type="spellEnd"/>
      <w:proofErr w:type="gramEnd"/>
      <w:r w:rsidRPr="00892653">
        <w:rPr>
          <w:rFonts w:ascii="Verdana" w:hAnsi="Verdana"/>
          <w:sz w:val="20"/>
        </w:rPr>
        <w:t xml:space="preserve"> Santiago, noche a bordo.</w:t>
      </w:r>
    </w:p>
    <w:p w14:paraId="075C7772" w14:textId="77777777" w:rsidR="00E87CCE" w:rsidRPr="00892653" w:rsidRDefault="00E87CCE" w:rsidP="00E87CCE">
      <w:pPr>
        <w:rPr>
          <w:rFonts w:ascii="Verdana" w:hAnsi="Verdana"/>
          <w:b/>
          <w:bCs/>
          <w:sz w:val="20"/>
        </w:rPr>
      </w:pPr>
      <w:r w:rsidRPr="00892653">
        <w:rPr>
          <w:rFonts w:ascii="Verdana" w:hAnsi="Verdana"/>
          <w:b/>
          <w:bCs/>
          <w:sz w:val="20"/>
        </w:rPr>
        <w:t>31/OCT</w:t>
      </w:r>
      <w:r w:rsidRPr="00892653">
        <w:rPr>
          <w:rFonts w:ascii="Verdana" w:hAnsi="Verdana"/>
          <w:b/>
          <w:bCs/>
          <w:sz w:val="20"/>
        </w:rPr>
        <w:tab/>
        <w:t>JUE</w:t>
      </w:r>
      <w:r w:rsidRPr="00892653">
        <w:rPr>
          <w:rFonts w:ascii="Verdana" w:hAnsi="Verdana"/>
          <w:b/>
          <w:bCs/>
          <w:sz w:val="20"/>
        </w:rPr>
        <w:tab/>
        <w:t>SANTIAGO</w:t>
      </w:r>
    </w:p>
    <w:p w14:paraId="015EF9B4" w14:textId="77777777" w:rsidR="00E87CCE" w:rsidRPr="00892653" w:rsidRDefault="00E87CCE" w:rsidP="00E87CCE">
      <w:pPr>
        <w:rPr>
          <w:rFonts w:ascii="Verdana" w:hAnsi="Verdana"/>
          <w:sz w:val="20"/>
        </w:rPr>
      </w:pPr>
      <w:r w:rsidRPr="00892653">
        <w:rPr>
          <w:rFonts w:ascii="Verdana" w:hAnsi="Verdana"/>
          <w:sz w:val="20"/>
        </w:rPr>
        <w:t xml:space="preserve">Llegada a las 09.45 </w:t>
      </w:r>
      <w:proofErr w:type="spellStart"/>
      <w:r w:rsidRPr="00892653">
        <w:rPr>
          <w:rFonts w:ascii="Verdana" w:hAnsi="Verdana"/>
          <w:sz w:val="20"/>
        </w:rPr>
        <w:t>hrs</w:t>
      </w:r>
      <w:proofErr w:type="spellEnd"/>
      <w:r w:rsidRPr="00892653">
        <w:rPr>
          <w:rFonts w:ascii="Verdana" w:hAnsi="Verdana"/>
          <w:sz w:val="20"/>
        </w:rPr>
        <w:t>.</w:t>
      </w:r>
    </w:p>
    <w:p w14:paraId="339E2517" w14:textId="77777777" w:rsidR="00E87CCE" w:rsidRPr="00892653" w:rsidRDefault="00E87CCE" w:rsidP="00E87CCE">
      <w:pPr>
        <w:rPr>
          <w:rFonts w:ascii="Verdana" w:hAnsi="Verdana"/>
          <w:b/>
          <w:bCs/>
          <w:sz w:val="20"/>
        </w:rPr>
      </w:pPr>
      <w:r w:rsidRPr="00892653">
        <w:rPr>
          <w:rFonts w:ascii="Verdana" w:hAnsi="Verdana"/>
          <w:b/>
          <w:bCs/>
          <w:sz w:val="20"/>
        </w:rPr>
        <w:t>FIN DE NUESTROS SERVICIOS</w:t>
      </w:r>
    </w:p>
    <w:p w14:paraId="5501ADC2" w14:textId="77777777" w:rsidR="00E87CCE" w:rsidRDefault="00E87CCE" w:rsidP="00E87CCE">
      <w:pPr>
        <w:jc w:val="both"/>
        <w:rPr>
          <w:rFonts w:ascii="Verdana" w:hAnsi="Verdana"/>
          <w:b/>
          <w:sz w:val="20"/>
        </w:rPr>
      </w:pPr>
    </w:p>
    <w:p w14:paraId="3C73DEFB" w14:textId="77777777" w:rsidR="00E87CCE" w:rsidRDefault="00E87CCE" w:rsidP="00E87CCE">
      <w:pPr>
        <w:jc w:val="both"/>
        <w:rPr>
          <w:rFonts w:ascii="Verdana" w:hAnsi="Verdana"/>
          <w:b/>
          <w:sz w:val="20"/>
        </w:rPr>
      </w:pPr>
    </w:p>
    <w:p w14:paraId="04CEA2E1" w14:textId="77777777" w:rsidR="00E87CCE" w:rsidRDefault="00E87CCE">
      <w:pPr>
        <w:rPr>
          <w:rFonts w:ascii="Verdana" w:hAnsi="Verdana"/>
          <w:b/>
          <w:bCs/>
          <w:sz w:val="20"/>
        </w:rPr>
      </w:pPr>
      <w:r>
        <w:rPr>
          <w:rFonts w:ascii="Verdana" w:hAnsi="Verdana"/>
          <w:b/>
          <w:bCs/>
          <w:sz w:val="20"/>
        </w:rPr>
        <w:br w:type="page"/>
      </w:r>
    </w:p>
    <w:p w14:paraId="443E09C4" w14:textId="1BA7860F" w:rsidR="00E87CCE" w:rsidRPr="00892653" w:rsidRDefault="00E87CCE" w:rsidP="00E87CCE">
      <w:pPr>
        <w:rPr>
          <w:rFonts w:ascii="Verdana" w:hAnsi="Verdana"/>
          <w:b/>
          <w:bCs/>
          <w:sz w:val="20"/>
        </w:rPr>
      </w:pPr>
      <w:r w:rsidRPr="00892653">
        <w:rPr>
          <w:rFonts w:ascii="Verdana" w:hAnsi="Verdana"/>
          <w:b/>
          <w:bCs/>
          <w:sz w:val="20"/>
        </w:rPr>
        <w:lastRenderedPageBreak/>
        <w:t>HOTELES PREVISTOS O SIMILARES</w:t>
      </w:r>
    </w:p>
    <w:p w14:paraId="1B098217" w14:textId="77777777" w:rsidR="00E87CCE" w:rsidRPr="00892653" w:rsidRDefault="00E87CCE" w:rsidP="00E87CCE">
      <w:pPr>
        <w:rPr>
          <w:rFonts w:ascii="Verdana" w:hAnsi="Verdana"/>
          <w:sz w:val="20"/>
          <w:lang w:val="pt-BR"/>
        </w:rPr>
      </w:pPr>
      <w:r w:rsidRPr="00892653">
        <w:rPr>
          <w:rFonts w:ascii="Verdana" w:hAnsi="Verdana"/>
          <w:sz w:val="20"/>
          <w:lang w:val="pt-BR"/>
        </w:rPr>
        <w:t>CAIRO</w:t>
      </w:r>
      <w:r w:rsidRPr="00892653">
        <w:rPr>
          <w:rFonts w:ascii="Verdana" w:hAnsi="Verdana"/>
          <w:sz w:val="20"/>
          <w:lang w:val="pt-BR"/>
        </w:rPr>
        <w:tab/>
      </w:r>
      <w:r w:rsidRPr="00892653">
        <w:rPr>
          <w:rFonts w:ascii="Verdana" w:hAnsi="Verdana"/>
          <w:sz w:val="20"/>
          <w:lang w:val="pt-BR"/>
        </w:rPr>
        <w:tab/>
      </w:r>
      <w:r w:rsidRPr="00892653">
        <w:rPr>
          <w:rFonts w:ascii="Verdana" w:hAnsi="Verdana"/>
          <w:sz w:val="20"/>
          <w:lang w:val="pt-BR"/>
        </w:rPr>
        <w:tab/>
        <w:t>CONRAD CAIRO</w:t>
      </w:r>
      <w:r w:rsidRPr="00892653">
        <w:rPr>
          <w:rFonts w:ascii="Verdana" w:hAnsi="Verdana"/>
          <w:sz w:val="20"/>
          <w:lang w:val="pt-BR"/>
        </w:rPr>
        <w:tab/>
      </w:r>
      <w:r w:rsidRPr="00892653">
        <w:rPr>
          <w:rFonts w:ascii="Verdana" w:hAnsi="Verdana"/>
          <w:sz w:val="20"/>
          <w:lang w:val="pt-BR"/>
        </w:rPr>
        <w:tab/>
        <w:t>LUJO</w:t>
      </w:r>
    </w:p>
    <w:p w14:paraId="56D076AF" w14:textId="77777777" w:rsidR="00E87CCE" w:rsidRPr="00892653" w:rsidRDefault="00E87CCE" w:rsidP="00E87CCE">
      <w:pPr>
        <w:rPr>
          <w:rFonts w:ascii="Verdana" w:hAnsi="Verdana"/>
          <w:sz w:val="20"/>
          <w:lang w:val="pt-BR"/>
        </w:rPr>
      </w:pPr>
      <w:r w:rsidRPr="00892653">
        <w:rPr>
          <w:rFonts w:ascii="Verdana" w:hAnsi="Verdana"/>
          <w:sz w:val="20"/>
          <w:lang w:val="pt-BR"/>
        </w:rPr>
        <w:t>CRUCERO</w:t>
      </w:r>
      <w:r w:rsidRPr="00892653">
        <w:rPr>
          <w:rFonts w:ascii="Verdana" w:hAnsi="Verdana"/>
          <w:sz w:val="20"/>
          <w:lang w:val="pt-BR"/>
        </w:rPr>
        <w:tab/>
      </w:r>
      <w:r w:rsidRPr="00892653">
        <w:rPr>
          <w:rFonts w:ascii="Verdana" w:hAnsi="Verdana"/>
          <w:sz w:val="20"/>
          <w:lang w:val="pt-BR"/>
        </w:rPr>
        <w:tab/>
        <w:t>GRAND MANDARINE</w:t>
      </w:r>
      <w:r w:rsidRPr="00892653">
        <w:rPr>
          <w:rFonts w:ascii="Verdana" w:hAnsi="Verdana"/>
          <w:sz w:val="20"/>
          <w:lang w:val="pt-BR"/>
        </w:rPr>
        <w:tab/>
      </w:r>
      <w:r w:rsidRPr="00892653">
        <w:rPr>
          <w:rFonts w:ascii="Verdana" w:hAnsi="Verdana"/>
          <w:sz w:val="20"/>
          <w:lang w:val="pt-BR"/>
        </w:rPr>
        <w:tab/>
        <w:t>SEMI LUJO</w:t>
      </w:r>
    </w:p>
    <w:p w14:paraId="1665F89C" w14:textId="77777777" w:rsidR="00E87CCE" w:rsidRPr="00892653" w:rsidRDefault="00E87CCE" w:rsidP="00E87CCE">
      <w:pPr>
        <w:rPr>
          <w:rFonts w:ascii="Verdana" w:hAnsi="Verdana"/>
          <w:sz w:val="20"/>
          <w:lang w:val="pt-BR"/>
        </w:rPr>
      </w:pPr>
      <w:r w:rsidRPr="00892653">
        <w:rPr>
          <w:rFonts w:ascii="Verdana" w:hAnsi="Verdana"/>
          <w:sz w:val="20"/>
          <w:lang w:val="pt-BR"/>
        </w:rPr>
        <w:t>DUBAI</w:t>
      </w:r>
      <w:r w:rsidRPr="00892653">
        <w:rPr>
          <w:rFonts w:ascii="Verdana" w:hAnsi="Verdana"/>
          <w:sz w:val="20"/>
          <w:lang w:val="pt-BR"/>
        </w:rPr>
        <w:tab/>
      </w:r>
      <w:r w:rsidRPr="00892653">
        <w:rPr>
          <w:rFonts w:ascii="Verdana" w:hAnsi="Verdana"/>
          <w:sz w:val="20"/>
          <w:lang w:val="pt-BR"/>
        </w:rPr>
        <w:tab/>
      </w:r>
      <w:r w:rsidRPr="00892653">
        <w:rPr>
          <w:rFonts w:ascii="Verdana" w:hAnsi="Verdana"/>
          <w:sz w:val="20"/>
          <w:lang w:val="pt-BR"/>
        </w:rPr>
        <w:tab/>
        <w:t>MEDIA ROTANA</w:t>
      </w:r>
      <w:r w:rsidRPr="00892653">
        <w:rPr>
          <w:rFonts w:ascii="Verdana" w:hAnsi="Verdana"/>
          <w:sz w:val="20"/>
          <w:lang w:val="pt-BR"/>
        </w:rPr>
        <w:tab/>
      </w:r>
      <w:r w:rsidRPr="00892653">
        <w:rPr>
          <w:rFonts w:ascii="Verdana" w:hAnsi="Verdana"/>
          <w:sz w:val="20"/>
          <w:lang w:val="pt-BR"/>
        </w:rPr>
        <w:tab/>
        <w:t>PRIMERA SUPERIOR</w:t>
      </w:r>
      <w:r w:rsidRPr="00892653">
        <w:rPr>
          <w:rFonts w:ascii="Verdana" w:hAnsi="Verdana"/>
          <w:sz w:val="20"/>
          <w:lang w:val="pt-BR"/>
        </w:rPr>
        <w:tab/>
      </w:r>
    </w:p>
    <w:p w14:paraId="0DD9A11E" w14:textId="77777777" w:rsidR="00E87CCE" w:rsidRDefault="00E87CCE" w:rsidP="00E87CCE">
      <w:pPr>
        <w:jc w:val="both"/>
        <w:rPr>
          <w:rFonts w:ascii="Verdana" w:hAnsi="Verdana"/>
          <w:b/>
          <w:sz w:val="20"/>
        </w:rPr>
      </w:pPr>
      <w:bookmarkStart w:id="0" w:name="_Hlk52363780"/>
    </w:p>
    <w:p w14:paraId="19C1D624" w14:textId="064B3269" w:rsidR="00E87CCE" w:rsidRDefault="00E87CCE" w:rsidP="00E87CCE">
      <w:pPr>
        <w:jc w:val="both"/>
        <w:rPr>
          <w:rFonts w:ascii="Verdana" w:hAnsi="Verdana"/>
          <w:b/>
          <w:sz w:val="20"/>
        </w:rPr>
      </w:pPr>
      <w:r w:rsidRPr="0030035D">
        <w:rPr>
          <w:rFonts w:ascii="Verdana" w:hAnsi="Verdana"/>
          <w:b/>
          <w:sz w:val="20"/>
        </w:rPr>
        <w:t>INCLUYE:</w:t>
      </w:r>
    </w:p>
    <w:p w14:paraId="1D6B6328" w14:textId="744096E4" w:rsidR="00E87CCE" w:rsidRDefault="00E87CCE" w:rsidP="00E87CCE">
      <w:pPr>
        <w:pStyle w:val="Prrafodelista"/>
        <w:numPr>
          <w:ilvl w:val="0"/>
          <w:numId w:val="15"/>
        </w:numPr>
        <w:spacing w:after="0" w:line="240" w:lineRule="auto"/>
        <w:jc w:val="both"/>
        <w:rPr>
          <w:rFonts w:ascii="Verdana" w:hAnsi="Verdana"/>
          <w:sz w:val="20"/>
          <w:szCs w:val="20"/>
          <w:lang w:val="es-ES"/>
        </w:rPr>
      </w:pPr>
      <w:r>
        <w:rPr>
          <w:rFonts w:ascii="Verdana" w:hAnsi="Verdana"/>
          <w:sz w:val="20"/>
          <w:szCs w:val="20"/>
          <w:lang w:val="es-ES"/>
        </w:rPr>
        <w:t>Boleto</w:t>
      </w:r>
      <w:r>
        <w:rPr>
          <w:rFonts w:ascii="Verdana" w:hAnsi="Verdana"/>
          <w:sz w:val="20"/>
          <w:szCs w:val="20"/>
          <w:lang w:val="es-ES"/>
        </w:rPr>
        <w:t xml:space="preserve"> aéreo Santiago / Cairo // Dubái / Santiago, vía Air France clase económica.</w:t>
      </w:r>
    </w:p>
    <w:p w14:paraId="3BC7CA6D" w14:textId="54C5FD77" w:rsidR="00E87CCE" w:rsidRDefault="00E87CCE" w:rsidP="00E87CCE">
      <w:pPr>
        <w:pStyle w:val="Prrafodelista"/>
        <w:numPr>
          <w:ilvl w:val="0"/>
          <w:numId w:val="15"/>
        </w:numPr>
        <w:spacing w:after="0" w:line="240" w:lineRule="auto"/>
        <w:jc w:val="both"/>
        <w:rPr>
          <w:rFonts w:ascii="Verdana" w:hAnsi="Verdana"/>
          <w:sz w:val="20"/>
          <w:szCs w:val="20"/>
          <w:lang w:val="es-ES"/>
        </w:rPr>
      </w:pPr>
      <w:r>
        <w:rPr>
          <w:rFonts w:ascii="Verdana" w:hAnsi="Verdana"/>
          <w:sz w:val="20"/>
          <w:szCs w:val="20"/>
          <w:lang w:val="es-ES"/>
        </w:rPr>
        <w:t>Boleto</w:t>
      </w:r>
      <w:r>
        <w:rPr>
          <w:rFonts w:ascii="Verdana" w:hAnsi="Verdana"/>
          <w:sz w:val="20"/>
          <w:szCs w:val="20"/>
          <w:lang w:val="es-ES"/>
        </w:rPr>
        <w:t xml:space="preserve"> </w:t>
      </w:r>
      <w:r>
        <w:rPr>
          <w:rFonts w:ascii="Verdana" w:hAnsi="Verdana"/>
          <w:sz w:val="20"/>
          <w:szCs w:val="20"/>
          <w:lang w:val="es-ES"/>
        </w:rPr>
        <w:t>aéreo Cairo / Dubái, clase económica.</w:t>
      </w:r>
    </w:p>
    <w:p w14:paraId="7AAD89B7" w14:textId="77777777" w:rsidR="00E87CCE" w:rsidRDefault="00E87CCE" w:rsidP="00E87CCE">
      <w:pPr>
        <w:pStyle w:val="Prrafodelista"/>
        <w:numPr>
          <w:ilvl w:val="0"/>
          <w:numId w:val="15"/>
        </w:numPr>
        <w:spacing w:after="0" w:line="240" w:lineRule="auto"/>
        <w:jc w:val="both"/>
        <w:rPr>
          <w:rFonts w:ascii="Verdana" w:hAnsi="Verdana"/>
          <w:sz w:val="20"/>
          <w:szCs w:val="20"/>
          <w:lang w:val="es-ES"/>
        </w:rPr>
      </w:pPr>
      <w:r>
        <w:rPr>
          <w:rFonts w:ascii="Verdana" w:hAnsi="Verdana"/>
          <w:sz w:val="20"/>
          <w:szCs w:val="20"/>
          <w:lang w:val="es-ES"/>
        </w:rPr>
        <w:t>04 noches de crucero por el Nilo con pensión completa a bordo.</w:t>
      </w:r>
    </w:p>
    <w:p w14:paraId="6E8934AD" w14:textId="77777777" w:rsidR="00E87CCE" w:rsidRDefault="00E87CCE" w:rsidP="00E87CCE">
      <w:pPr>
        <w:pStyle w:val="Prrafodelista"/>
        <w:numPr>
          <w:ilvl w:val="0"/>
          <w:numId w:val="15"/>
        </w:numPr>
        <w:spacing w:after="0" w:line="240" w:lineRule="auto"/>
        <w:jc w:val="both"/>
        <w:rPr>
          <w:rFonts w:ascii="Verdana" w:hAnsi="Verdana"/>
          <w:sz w:val="20"/>
          <w:szCs w:val="20"/>
          <w:lang w:val="es-ES"/>
        </w:rPr>
      </w:pPr>
      <w:r>
        <w:rPr>
          <w:rFonts w:ascii="Verdana" w:hAnsi="Verdana"/>
          <w:sz w:val="20"/>
          <w:szCs w:val="20"/>
          <w:lang w:val="es-ES"/>
        </w:rPr>
        <w:t>Alojamiento en hoteles previstos o similares.</w:t>
      </w:r>
    </w:p>
    <w:p w14:paraId="20B6D326" w14:textId="77777777" w:rsidR="00E87CCE" w:rsidRDefault="00E87CCE" w:rsidP="00E87CCE">
      <w:pPr>
        <w:pStyle w:val="Prrafodelista"/>
        <w:numPr>
          <w:ilvl w:val="0"/>
          <w:numId w:val="15"/>
        </w:numPr>
        <w:spacing w:after="0" w:line="240" w:lineRule="auto"/>
        <w:jc w:val="both"/>
        <w:rPr>
          <w:rFonts w:ascii="Verdana" w:hAnsi="Verdana"/>
          <w:sz w:val="20"/>
          <w:szCs w:val="20"/>
          <w:lang w:val="es-ES"/>
        </w:rPr>
      </w:pPr>
      <w:r>
        <w:rPr>
          <w:rFonts w:ascii="Verdana" w:hAnsi="Verdana"/>
          <w:sz w:val="20"/>
          <w:szCs w:val="20"/>
          <w:lang w:val="es-ES"/>
        </w:rPr>
        <w:t>Traslados y excursiones mencionados en itinerario.</w:t>
      </w:r>
    </w:p>
    <w:p w14:paraId="20CF2DDA" w14:textId="77777777" w:rsidR="00E87CCE" w:rsidRDefault="00E87CCE" w:rsidP="00E87CCE">
      <w:pPr>
        <w:pStyle w:val="Prrafodelista"/>
        <w:numPr>
          <w:ilvl w:val="0"/>
          <w:numId w:val="15"/>
        </w:numPr>
        <w:spacing w:after="0" w:line="240" w:lineRule="auto"/>
        <w:jc w:val="both"/>
        <w:rPr>
          <w:rFonts w:ascii="Verdana" w:hAnsi="Verdana"/>
          <w:sz w:val="20"/>
          <w:szCs w:val="20"/>
          <w:lang w:val="es-ES"/>
        </w:rPr>
      </w:pPr>
      <w:r>
        <w:rPr>
          <w:rFonts w:ascii="Verdana" w:hAnsi="Verdana"/>
          <w:sz w:val="20"/>
          <w:szCs w:val="20"/>
          <w:lang w:val="es-ES"/>
        </w:rPr>
        <w:t>Desayuno e impuestos hoteleros.</w:t>
      </w:r>
    </w:p>
    <w:p w14:paraId="471EBDE4" w14:textId="77777777" w:rsidR="00E87CCE" w:rsidRDefault="00E87CCE" w:rsidP="00E87CCE">
      <w:pPr>
        <w:pStyle w:val="Prrafodelista"/>
        <w:numPr>
          <w:ilvl w:val="0"/>
          <w:numId w:val="15"/>
        </w:numPr>
        <w:spacing w:after="0" w:line="240" w:lineRule="auto"/>
        <w:jc w:val="both"/>
        <w:rPr>
          <w:rFonts w:ascii="Verdana" w:hAnsi="Verdana"/>
          <w:sz w:val="20"/>
          <w:szCs w:val="20"/>
          <w:lang w:val="es-ES"/>
        </w:rPr>
      </w:pPr>
      <w:r>
        <w:rPr>
          <w:rFonts w:ascii="Verdana" w:hAnsi="Verdana"/>
          <w:sz w:val="20"/>
          <w:szCs w:val="20"/>
          <w:lang w:val="es-ES"/>
        </w:rPr>
        <w:t>Guía en español</w:t>
      </w:r>
    </w:p>
    <w:bookmarkEnd w:id="0"/>
    <w:p w14:paraId="6ED305CE" w14:textId="77777777" w:rsidR="00E87CCE" w:rsidRDefault="00E87CCE" w:rsidP="00E87CCE">
      <w:pPr>
        <w:jc w:val="both"/>
        <w:rPr>
          <w:rFonts w:ascii="Verdana" w:hAnsi="Verdana"/>
          <w:b/>
          <w:bCs/>
          <w:sz w:val="20"/>
        </w:rPr>
      </w:pPr>
    </w:p>
    <w:p w14:paraId="3092B2A9" w14:textId="77777777" w:rsidR="00E87CCE" w:rsidRPr="007B0910" w:rsidRDefault="00E87CCE" w:rsidP="00E87CCE">
      <w:pPr>
        <w:jc w:val="both"/>
        <w:rPr>
          <w:rFonts w:ascii="Verdana" w:hAnsi="Verdana"/>
          <w:b/>
          <w:bCs/>
          <w:sz w:val="20"/>
        </w:rPr>
      </w:pPr>
      <w:r w:rsidRPr="007B0910">
        <w:rPr>
          <w:rFonts w:ascii="Verdana" w:hAnsi="Verdana"/>
          <w:b/>
          <w:bCs/>
          <w:sz w:val="20"/>
        </w:rPr>
        <w:t>NO INCLUYE:</w:t>
      </w:r>
    </w:p>
    <w:p w14:paraId="621460A3" w14:textId="7F501D97" w:rsidR="00E87CCE" w:rsidRDefault="00E87CCE" w:rsidP="00E87CCE">
      <w:pPr>
        <w:pStyle w:val="Prrafodelista"/>
        <w:numPr>
          <w:ilvl w:val="0"/>
          <w:numId w:val="14"/>
        </w:numPr>
        <w:spacing w:after="0" w:line="240" w:lineRule="auto"/>
        <w:jc w:val="both"/>
        <w:rPr>
          <w:rFonts w:ascii="Verdana" w:hAnsi="Verdana"/>
          <w:sz w:val="20"/>
          <w:szCs w:val="20"/>
          <w:lang w:val="es-ES"/>
        </w:rPr>
      </w:pPr>
      <w:r>
        <w:rPr>
          <w:rFonts w:ascii="Verdana" w:hAnsi="Verdana"/>
          <w:sz w:val="20"/>
          <w:szCs w:val="20"/>
          <w:lang w:val="es-ES"/>
        </w:rPr>
        <w:t xml:space="preserve">Visa </w:t>
      </w:r>
      <w:r>
        <w:rPr>
          <w:rFonts w:ascii="Verdana" w:hAnsi="Verdana"/>
          <w:sz w:val="20"/>
          <w:szCs w:val="20"/>
          <w:lang w:val="es-ES"/>
        </w:rPr>
        <w:t>Egipto,</w:t>
      </w:r>
      <w:r>
        <w:rPr>
          <w:rFonts w:ascii="Verdana" w:hAnsi="Verdana"/>
          <w:sz w:val="20"/>
          <w:szCs w:val="20"/>
          <w:lang w:val="es-ES"/>
        </w:rPr>
        <w:t xml:space="preserve"> </w:t>
      </w:r>
      <w:proofErr w:type="spellStart"/>
      <w:r>
        <w:rPr>
          <w:rFonts w:ascii="Verdana" w:hAnsi="Verdana"/>
          <w:sz w:val="20"/>
          <w:szCs w:val="20"/>
          <w:lang w:val="es-ES"/>
        </w:rPr>
        <w:t>Usd</w:t>
      </w:r>
      <w:proofErr w:type="spellEnd"/>
      <w:r>
        <w:rPr>
          <w:rFonts w:ascii="Verdana" w:hAnsi="Verdana"/>
          <w:sz w:val="20"/>
          <w:szCs w:val="20"/>
          <w:lang w:val="es-ES"/>
        </w:rPr>
        <w:t xml:space="preserve"> 60 por pasajero</w:t>
      </w:r>
    </w:p>
    <w:p w14:paraId="42CC46AC" w14:textId="77777777" w:rsidR="00E87CCE" w:rsidRPr="00AA5398" w:rsidRDefault="00E87CCE" w:rsidP="00E87CCE">
      <w:pPr>
        <w:pStyle w:val="Prrafodelista"/>
        <w:numPr>
          <w:ilvl w:val="0"/>
          <w:numId w:val="14"/>
        </w:numPr>
        <w:rPr>
          <w:rFonts w:ascii="Verdana" w:hAnsi="Verdana"/>
          <w:sz w:val="20"/>
          <w:szCs w:val="20"/>
          <w:lang w:val="es-ES"/>
        </w:rPr>
      </w:pPr>
      <w:proofErr w:type="spellStart"/>
      <w:r w:rsidRPr="00AA5398">
        <w:rPr>
          <w:rFonts w:ascii="Verdana" w:hAnsi="Verdana"/>
          <w:sz w:val="20"/>
          <w:szCs w:val="20"/>
          <w:lang w:val="es-ES"/>
        </w:rPr>
        <w:t>Tourism</w:t>
      </w:r>
      <w:proofErr w:type="spellEnd"/>
      <w:r w:rsidRPr="00AA5398">
        <w:rPr>
          <w:rFonts w:ascii="Verdana" w:hAnsi="Verdana"/>
          <w:sz w:val="20"/>
          <w:szCs w:val="20"/>
          <w:lang w:val="es-ES"/>
        </w:rPr>
        <w:t xml:space="preserve"> </w:t>
      </w:r>
      <w:proofErr w:type="gramStart"/>
      <w:r w:rsidRPr="00AA5398">
        <w:rPr>
          <w:rFonts w:ascii="Verdana" w:hAnsi="Verdana"/>
          <w:sz w:val="20"/>
          <w:szCs w:val="20"/>
          <w:lang w:val="es-ES"/>
        </w:rPr>
        <w:t>Dírham</w:t>
      </w:r>
      <w:proofErr w:type="gramEnd"/>
      <w:r w:rsidRPr="00AA5398">
        <w:rPr>
          <w:rFonts w:ascii="Verdana" w:hAnsi="Verdana"/>
          <w:sz w:val="20"/>
          <w:szCs w:val="20"/>
          <w:lang w:val="es-ES"/>
        </w:rPr>
        <w:t>. $ 6.00 por habitación por noche</w:t>
      </w:r>
    </w:p>
    <w:p w14:paraId="31C01F2F" w14:textId="77777777" w:rsidR="00E87CCE" w:rsidRDefault="00E87CCE" w:rsidP="00E87CCE">
      <w:pPr>
        <w:pStyle w:val="Prrafodelista"/>
        <w:numPr>
          <w:ilvl w:val="0"/>
          <w:numId w:val="14"/>
        </w:numPr>
        <w:spacing w:after="0" w:line="240" w:lineRule="auto"/>
        <w:jc w:val="both"/>
        <w:rPr>
          <w:rFonts w:ascii="Verdana" w:hAnsi="Verdana"/>
          <w:sz w:val="20"/>
          <w:szCs w:val="20"/>
          <w:lang w:val="es-ES"/>
        </w:rPr>
      </w:pPr>
      <w:r>
        <w:rPr>
          <w:rFonts w:ascii="Verdana" w:hAnsi="Verdana"/>
          <w:sz w:val="20"/>
          <w:szCs w:val="20"/>
          <w:lang w:val="es-ES"/>
        </w:rPr>
        <w:t>Consumos personales.</w:t>
      </w:r>
    </w:p>
    <w:p w14:paraId="32791ABA" w14:textId="7BE099AD" w:rsidR="00E87CCE" w:rsidRDefault="00E87CCE" w:rsidP="00E87CCE">
      <w:pPr>
        <w:pStyle w:val="Prrafodelista"/>
        <w:numPr>
          <w:ilvl w:val="0"/>
          <w:numId w:val="14"/>
        </w:numPr>
        <w:spacing w:after="0" w:line="240" w:lineRule="auto"/>
        <w:jc w:val="both"/>
        <w:rPr>
          <w:rFonts w:ascii="Verdana" w:hAnsi="Verdana"/>
          <w:sz w:val="20"/>
          <w:szCs w:val="20"/>
          <w:lang w:val="es-ES"/>
        </w:rPr>
      </w:pPr>
      <w:r>
        <w:rPr>
          <w:rFonts w:ascii="Verdana" w:hAnsi="Verdana"/>
          <w:sz w:val="20"/>
          <w:szCs w:val="20"/>
          <w:lang w:val="es-ES"/>
        </w:rPr>
        <w:t xml:space="preserve">Todo lo no mencionado en </w:t>
      </w:r>
      <w:r>
        <w:rPr>
          <w:rFonts w:ascii="Verdana" w:hAnsi="Verdana"/>
          <w:sz w:val="20"/>
          <w:szCs w:val="20"/>
          <w:lang w:val="es-ES"/>
        </w:rPr>
        <w:t>ítem</w:t>
      </w:r>
      <w:r>
        <w:rPr>
          <w:rFonts w:ascii="Verdana" w:hAnsi="Verdana"/>
          <w:sz w:val="20"/>
          <w:szCs w:val="20"/>
          <w:lang w:val="es-ES"/>
        </w:rPr>
        <w:t xml:space="preserve"> incluye.</w:t>
      </w:r>
    </w:p>
    <w:p w14:paraId="11F6AD02" w14:textId="77777777" w:rsidR="00E87CCE" w:rsidRPr="00E87CCE" w:rsidRDefault="00E87CCE" w:rsidP="00E87CCE">
      <w:pPr>
        <w:rPr>
          <w:rFonts w:ascii="Verdana" w:hAnsi="Verdana"/>
          <w:color w:val="70AD47" w:themeColor="accent6"/>
          <w:sz w:val="20"/>
        </w:rPr>
      </w:pPr>
    </w:p>
    <w:p w14:paraId="179B5137" w14:textId="77777777" w:rsidR="00E87CCE" w:rsidRDefault="00E87CCE" w:rsidP="00E87CCE">
      <w:pPr>
        <w:rPr>
          <w:rFonts w:ascii="Verdana" w:hAnsi="Verdana"/>
          <w:b/>
          <w:bCs/>
          <w:color w:val="70AD47" w:themeColor="accent6"/>
          <w:szCs w:val="24"/>
        </w:rPr>
      </w:pPr>
    </w:p>
    <w:p w14:paraId="3F57EEB5" w14:textId="7B0F5E23" w:rsidR="00E87CCE" w:rsidRPr="00E87CCE" w:rsidRDefault="00E87CCE" w:rsidP="00E87CCE">
      <w:pPr>
        <w:rPr>
          <w:rFonts w:ascii="Verdana" w:hAnsi="Verdana"/>
          <w:b/>
          <w:bCs/>
          <w:color w:val="70AD47" w:themeColor="accent6"/>
          <w:szCs w:val="24"/>
        </w:rPr>
      </w:pPr>
      <w:r w:rsidRPr="00E87CCE">
        <w:rPr>
          <w:rFonts w:ascii="Verdana" w:hAnsi="Verdana"/>
          <w:b/>
          <w:bCs/>
          <w:color w:val="70AD47" w:themeColor="accent6"/>
          <w:szCs w:val="24"/>
        </w:rPr>
        <w:t>VALOR POR PERSONA EN HABITACION DOBLE    USD 6.290</w:t>
      </w:r>
    </w:p>
    <w:p w14:paraId="2B6D6C73" w14:textId="77777777" w:rsidR="00E87CCE" w:rsidRPr="00E87CCE" w:rsidRDefault="00E87CCE" w:rsidP="00E87CCE">
      <w:pPr>
        <w:rPr>
          <w:rFonts w:ascii="Verdana" w:hAnsi="Verdana"/>
          <w:b/>
          <w:bCs/>
          <w:color w:val="70AD47" w:themeColor="accent6"/>
          <w:szCs w:val="24"/>
        </w:rPr>
      </w:pPr>
      <w:r w:rsidRPr="00E87CCE">
        <w:rPr>
          <w:rFonts w:ascii="Verdana" w:hAnsi="Verdana"/>
          <w:b/>
          <w:bCs/>
          <w:color w:val="70AD47" w:themeColor="accent6"/>
          <w:szCs w:val="24"/>
        </w:rPr>
        <w:t xml:space="preserve">VALOR POR PERSONA EN HABITACION </w:t>
      </w:r>
      <w:proofErr w:type="gramStart"/>
      <w:r w:rsidRPr="00E87CCE">
        <w:rPr>
          <w:rFonts w:ascii="Verdana" w:hAnsi="Verdana"/>
          <w:b/>
          <w:bCs/>
          <w:color w:val="70AD47" w:themeColor="accent6"/>
          <w:szCs w:val="24"/>
        </w:rPr>
        <w:t>SINGLE</w:t>
      </w:r>
      <w:proofErr w:type="gramEnd"/>
      <w:r w:rsidRPr="00E87CCE">
        <w:rPr>
          <w:rFonts w:ascii="Verdana" w:hAnsi="Verdana"/>
          <w:b/>
          <w:bCs/>
          <w:color w:val="70AD47" w:themeColor="accent6"/>
          <w:szCs w:val="24"/>
        </w:rPr>
        <w:t xml:space="preserve">   USD 7.400</w:t>
      </w:r>
    </w:p>
    <w:p w14:paraId="1FE63153" w14:textId="77777777" w:rsidR="00E87CCE" w:rsidRPr="00E87CCE" w:rsidRDefault="00E87CCE" w:rsidP="00E87CCE">
      <w:pPr>
        <w:rPr>
          <w:rFonts w:ascii="Verdana" w:hAnsi="Verdana"/>
          <w:color w:val="70AD47" w:themeColor="accent6"/>
          <w:sz w:val="20"/>
        </w:rPr>
      </w:pPr>
    </w:p>
    <w:p w14:paraId="5CFF03CF" w14:textId="77777777" w:rsidR="00E87CCE" w:rsidRDefault="00E87CCE" w:rsidP="00E87CCE">
      <w:pPr>
        <w:jc w:val="center"/>
        <w:rPr>
          <w:rFonts w:ascii="Calibri" w:hAnsi="Calibri"/>
          <w:b/>
          <w:color w:val="000000"/>
          <w:sz w:val="32"/>
          <w:szCs w:val="24"/>
          <w:u w:val="single"/>
        </w:rPr>
      </w:pPr>
    </w:p>
    <w:p w14:paraId="3E42010E" w14:textId="77777777" w:rsidR="00E87CCE" w:rsidRDefault="00E87CCE" w:rsidP="00E87CCE">
      <w:pPr>
        <w:jc w:val="both"/>
        <w:rPr>
          <w:rFonts w:ascii="Verdana" w:hAnsi="Verdana"/>
          <w:b/>
          <w:color w:val="000000"/>
          <w:sz w:val="20"/>
          <w:u w:val="single"/>
        </w:rPr>
      </w:pPr>
    </w:p>
    <w:p w14:paraId="31F133C9" w14:textId="77777777" w:rsidR="008B0BB0" w:rsidRPr="00A77D8F" w:rsidRDefault="008B0BB0" w:rsidP="00E87CCE">
      <w:pPr>
        <w:pStyle w:val="Ttulo3"/>
        <w:ind w:left="720" w:right="567" w:hanging="720"/>
        <w:jc w:val="both"/>
        <w:rPr>
          <w:rFonts w:ascii="Verdana" w:hAnsi="Verdana"/>
          <w:b w:val="0"/>
          <w:bCs w:val="0"/>
          <w:sz w:val="20"/>
          <w:szCs w:val="20"/>
        </w:rPr>
      </w:pPr>
    </w:p>
    <w:sectPr w:rsidR="008B0BB0" w:rsidRPr="00A77D8F" w:rsidSect="00BD7E58">
      <w:headerReference w:type="default" r:id="rId9"/>
      <w:pgSz w:w="12240" w:h="15840"/>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8AD109" w14:textId="77777777" w:rsidR="00BF13DD" w:rsidRDefault="00BF13DD" w:rsidP="00890BFF">
      <w:pPr>
        <w:spacing w:after="0" w:line="240" w:lineRule="auto"/>
      </w:pPr>
      <w:r>
        <w:separator/>
      </w:r>
    </w:p>
  </w:endnote>
  <w:endnote w:type="continuationSeparator" w:id="0">
    <w:p w14:paraId="0E106193" w14:textId="77777777" w:rsidR="00BF13DD" w:rsidRDefault="00BF13DD" w:rsidP="0089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iberation Sans Narrow">
    <w:altName w:val="Arial"/>
    <w:charset w:val="00"/>
    <w:family w:val="swiss"/>
    <w:pitch w:val="variable"/>
  </w:font>
  <w:font w:name="JasmineUPC">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212D2" w14:textId="77777777" w:rsidR="00BF13DD" w:rsidRDefault="00BF13DD" w:rsidP="00890BFF">
      <w:pPr>
        <w:spacing w:after="0" w:line="240" w:lineRule="auto"/>
      </w:pPr>
      <w:r>
        <w:separator/>
      </w:r>
    </w:p>
  </w:footnote>
  <w:footnote w:type="continuationSeparator" w:id="0">
    <w:p w14:paraId="2D7A195C" w14:textId="77777777" w:rsidR="00BF13DD" w:rsidRDefault="00BF13DD" w:rsidP="00890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4E69" w14:textId="14593292" w:rsidR="00890BFF" w:rsidRDefault="00890BFF" w:rsidP="00890BFF">
    <w:pPr>
      <w:pStyle w:val="Encabezado"/>
      <w:jc w:val="center"/>
    </w:pPr>
    <w:r>
      <w:rPr>
        <w:rFonts w:ascii="JasmineUPC" w:hAnsi="JasmineUPC" w:cs="JasmineUPC"/>
        <w:noProof/>
      </w:rPr>
      <w:drawing>
        <wp:inline distT="0" distB="0" distL="0" distR="0" wp14:anchorId="3CF5CAF4" wp14:editId="3C77CA28">
          <wp:extent cx="1647825" cy="733425"/>
          <wp:effectExtent l="19050" t="0" r="9525" b="0"/>
          <wp:docPr id="62" name="Imagen 62" descr="LOGO-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GLT"/>
                  <pic:cNvPicPr>
                    <a:picLocks noChangeAspect="1" noChangeArrowheads="1"/>
                  </pic:cNvPicPr>
                </pic:nvPicPr>
                <pic:blipFill>
                  <a:blip r:embed="rId1"/>
                  <a:srcRect t="23048" b="17604"/>
                  <a:stretch>
                    <a:fillRect/>
                  </a:stretch>
                </pic:blipFill>
                <pic:spPr bwMode="auto">
                  <a:xfrm>
                    <a:off x="0" y="0"/>
                    <a:ext cx="1647825" cy="733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04F7"/>
    <w:multiLevelType w:val="hybridMultilevel"/>
    <w:tmpl w:val="FF5E61E4"/>
    <w:lvl w:ilvl="0" w:tplc="A6EC1990">
      <w:start w:val="19"/>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19D5EFB"/>
    <w:multiLevelType w:val="hybridMultilevel"/>
    <w:tmpl w:val="1B32B0D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41F2D11"/>
    <w:multiLevelType w:val="hybridMultilevel"/>
    <w:tmpl w:val="55B80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96B52C9"/>
    <w:multiLevelType w:val="hybridMultilevel"/>
    <w:tmpl w:val="462EB1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E456E44"/>
    <w:multiLevelType w:val="hybridMultilevel"/>
    <w:tmpl w:val="DC2C2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8921115"/>
    <w:multiLevelType w:val="hybridMultilevel"/>
    <w:tmpl w:val="08F05C68"/>
    <w:lvl w:ilvl="0" w:tplc="ABA43696">
      <w:numFmt w:val="bullet"/>
      <w:lvlText w:val="-"/>
      <w:lvlJc w:val="left"/>
      <w:pPr>
        <w:ind w:left="1065"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C68560D"/>
    <w:multiLevelType w:val="hybridMultilevel"/>
    <w:tmpl w:val="D75099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3A879B1"/>
    <w:multiLevelType w:val="hybridMultilevel"/>
    <w:tmpl w:val="E794C416"/>
    <w:lvl w:ilvl="0" w:tplc="9C107E4E">
      <w:numFmt w:val="bullet"/>
      <w:lvlText w:val="-"/>
      <w:lvlJc w:val="left"/>
      <w:pPr>
        <w:ind w:left="720" w:hanging="360"/>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5A623C0"/>
    <w:multiLevelType w:val="hybridMultilevel"/>
    <w:tmpl w:val="8F3EB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B2872B0"/>
    <w:multiLevelType w:val="hybridMultilevel"/>
    <w:tmpl w:val="B53C5FE0"/>
    <w:lvl w:ilvl="0" w:tplc="C39E20F4">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A5A6CB1"/>
    <w:multiLevelType w:val="hybridMultilevel"/>
    <w:tmpl w:val="04A0D9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3A90F65"/>
    <w:multiLevelType w:val="hybridMultilevel"/>
    <w:tmpl w:val="A4D056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B305155"/>
    <w:multiLevelType w:val="hybridMultilevel"/>
    <w:tmpl w:val="EDA8F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51B558C"/>
    <w:multiLevelType w:val="hybridMultilevel"/>
    <w:tmpl w:val="5D561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ECE7C13"/>
    <w:multiLevelType w:val="hybridMultilevel"/>
    <w:tmpl w:val="4D6450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17985681">
    <w:abstractNumId w:val="8"/>
  </w:num>
  <w:num w:numId="2" w16cid:durableId="434522165">
    <w:abstractNumId w:val="12"/>
  </w:num>
  <w:num w:numId="3" w16cid:durableId="1433428338">
    <w:abstractNumId w:val="4"/>
  </w:num>
  <w:num w:numId="4" w16cid:durableId="133568155">
    <w:abstractNumId w:val="14"/>
  </w:num>
  <w:num w:numId="5" w16cid:durableId="1454130187">
    <w:abstractNumId w:val="2"/>
  </w:num>
  <w:num w:numId="6" w16cid:durableId="577594013">
    <w:abstractNumId w:val="13"/>
  </w:num>
  <w:num w:numId="7" w16cid:durableId="2061124447">
    <w:abstractNumId w:val="7"/>
  </w:num>
  <w:num w:numId="8" w16cid:durableId="568343530">
    <w:abstractNumId w:val="11"/>
  </w:num>
  <w:num w:numId="9" w16cid:durableId="1128741044">
    <w:abstractNumId w:val="3"/>
  </w:num>
  <w:num w:numId="10" w16cid:durableId="304244974">
    <w:abstractNumId w:val="1"/>
  </w:num>
  <w:num w:numId="11" w16cid:durableId="1693385255">
    <w:abstractNumId w:val="5"/>
  </w:num>
  <w:num w:numId="12" w16cid:durableId="1717271332">
    <w:abstractNumId w:val="10"/>
  </w:num>
  <w:num w:numId="13" w16cid:durableId="623996865">
    <w:abstractNumId w:val="9"/>
  </w:num>
  <w:num w:numId="14" w16cid:durableId="319961976">
    <w:abstractNumId w:val="0"/>
  </w:num>
  <w:num w:numId="15" w16cid:durableId="8959667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FF"/>
    <w:rsid w:val="0001744A"/>
    <w:rsid w:val="00021648"/>
    <w:rsid w:val="000A3A68"/>
    <w:rsid w:val="00104613"/>
    <w:rsid w:val="00145BC5"/>
    <w:rsid w:val="001B153A"/>
    <w:rsid w:val="001C48C8"/>
    <w:rsid w:val="001F3883"/>
    <w:rsid w:val="00331A8B"/>
    <w:rsid w:val="004D35D8"/>
    <w:rsid w:val="004F6701"/>
    <w:rsid w:val="004F71E4"/>
    <w:rsid w:val="005320CE"/>
    <w:rsid w:val="00577D41"/>
    <w:rsid w:val="0059204A"/>
    <w:rsid w:val="0059537A"/>
    <w:rsid w:val="005F0B6C"/>
    <w:rsid w:val="00601370"/>
    <w:rsid w:val="0064453C"/>
    <w:rsid w:val="006C5CBE"/>
    <w:rsid w:val="006D2243"/>
    <w:rsid w:val="006E02E5"/>
    <w:rsid w:val="006E6140"/>
    <w:rsid w:val="006F7F06"/>
    <w:rsid w:val="00725140"/>
    <w:rsid w:val="00811FBB"/>
    <w:rsid w:val="008159AF"/>
    <w:rsid w:val="008577E7"/>
    <w:rsid w:val="00882693"/>
    <w:rsid w:val="00890BFF"/>
    <w:rsid w:val="008B0BB0"/>
    <w:rsid w:val="009B5B05"/>
    <w:rsid w:val="009F742A"/>
    <w:rsid w:val="00A33EA9"/>
    <w:rsid w:val="00A77D8F"/>
    <w:rsid w:val="00A82367"/>
    <w:rsid w:val="00A97211"/>
    <w:rsid w:val="00AB68C7"/>
    <w:rsid w:val="00B45FF8"/>
    <w:rsid w:val="00B613AF"/>
    <w:rsid w:val="00BD7E58"/>
    <w:rsid w:val="00BF13DD"/>
    <w:rsid w:val="00C76289"/>
    <w:rsid w:val="00D110D1"/>
    <w:rsid w:val="00D11FBA"/>
    <w:rsid w:val="00D205F0"/>
    <w:rsid w:val="00D4681F"/>
    <w:rsid w:val="00D977C2"/>
    <w:rsid w:val="00DC2079"/>
    <w:rsid w:val="00DE2A5F"/>
    <w:rsid w:val="00DF4B60"/>
    <w:rsid w:val="00E360AB"/>
    <w:rsid w:val="00E76B7C"/>
    <w:rsid w:val="00E86D29"/>
    <w:rsid w:val="00E87CCE"/>
    <w:rsid w:val="00F975CB"/>
    <w:rsid w:val="00FA6754"/>
    <w:rsid w:val="00FB3F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1E77"/>
  <w15:chartTrackingRefBased/>
  <w15:docId w15:val="{6612BB4B-5AC5-455D-A64C-563414B9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nhideWhenUsed/>
    <w:qFormat/>
    <w:rsid w:val="0001744A"/>
    <w:pPr>
      <w:keepNext/>
      <w:spacing w:before="240" w:after="60" w:line="240" w:lineRule="auto"/>
      <w:outlineLvl w:val="2"/>
    </w:pPr>
    <w:rPr>
      <w:rFonts w:ascii="Calibri Light" w:eastAsia="Times New Roman" w:hAnsi="Calibri Light" w:cs="Times New Roman"/>
      <w:b/>
      <w:bCs/>
      <w:kern w:val="0"/>
      <w:sz w:val="26"/>
      <w:szCs w:val="26"/>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BFF"/>
  </w:style>
  <w:style w:type="paragraph" w:styleId="Piedepgina">
    <w:name w:val="footer"/>
    <w:basedOn w:val="Normal"/>
    <w:link w:val="PiedepginaCar"/>
    <w:uiPriority w:val="99"/>
    <w:unhideWhenUsed/>
    <w:rsid w:val="00890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BFF"/>
  </w:style>
  <w:style w:type="paragraph" w:styleId="Prrafodelista">
    <w:name w:val="List Paragraph"/>
    <w:basedOn w:val="Normal"/>
    <w:uiPriority w:val="34"/>
    <w:qFormat/>
    <w:rsid w:val="00D977C2"/>
    <w:pPr>
      <w:ind w:left="720"/>
      <w:contextualSpacing/>
    </w:pPr>
  </w:style>
  <w:style w:type="character" w:customStyle="1" w:styleId="NormalWebChar1">
    <w:name w:val="Normal (Web) Char1"/>
    <w:aliases w:val="Normal (Web) Char Char,Normal (Web) Char Char Char1"/>
    <w:link w:val="wordsection1"/>
    <w:uiPriority w:val="99"/>
    <w:locked/>
    <w:rsid w:val="00145BC5"/>
    <w:rPr>
      <w:color w:val="000000"/>
    </w:rPr>
  </w:style>
  <w:style w:type="paragraph" w:customStyle="1" w:styleId="wordsection1">
    <w:name w:val="wordsection1"/>
    <w:basedOn w:val="Normal"/>
    <w:link w:val="NormalWebChar1"/>
    <w:uiPriority w:val="99"/>
    <w:rsid w:val="00145BC5"/>
    <w:pPr>
      <w:spacing w:before="100" w:beforeAutospacing="1" w:after="100" w:afterAutospacing="1" w:line="240" w:lineRule="auto"/>
    </w:pPr>
    <w:rPr>
      <w:color w:val="000000"/>
    </w:rPr>
  </w:style>
  <w:style w:type="paragraph" w:customStyle="1" w:styleId="Default">
    <w:name w:val="Default"/>
    <w:basedOn w:val="Normal"/>
    <w:rsid w:val="00145BC5"/>
    <w:pPr>
      <w:autoSpaceDE w:val="0"/>
      <w:autoSpaceDN w:val="0"/>
      <w:spacing w:after="0" w:line="240" w:lineRule="auto"/>
    </w:pPr>
    <w:rPr>
      <w:rFonts w:ascii="Calibri" w:hAnsi="Calibri" w:cs="Calibri"/>
      <w:color w:val="000000"/>
      <w:kern w:val="0"/>
      <w:sz w:val="24"/>
      <w:szCs w:val="24"/>
      <w:lang w:eastAsia="es-CL"/>
      <w14:ligatures w14:val="none"/>
    </w:rPr>
  </w:style>
  <w:style w:type="paragraph" w:customStyle="1" w:styleId="Estndar">
    <w:name w:val="Estándar"/>
    <w:rsid w:val="000A3A68"/>
    <w:pPr>
      <w:spacing w:after="0" w:line="240" w:lineRule="auto"/>
    </w:pPr>
    <w:rPr>
      <w:rFonts w:ascii="Times New Roman" w:eastAsia="Times New Roman" w:hAnsi="Times New Roman" w:cs="Times New Roman"/>
      <w:snapToGrid w:val="0"/>
      <w:color w:val="000000"/>
      <w:kern w:val="0"/>
      <w:sz w:val="24"/>
      <w:szCs w:val="20"/>
      <w:lang w:val="es-ES" w:eastAsia="es-ES" w:bidi="he-IL"/>
      <w14:ligatures w14:val="none"/>
    </w:rPr>
  </w:style>
  <w:style w:type="character" w:customStyle="1" w:styleId="Ttulo3Car">
    <w:name w:val="Título 3 Car"/>
    <w:basedOn w:val="Fuentedeprrafopredeter"/>
    <w:link w:val="Ttulo3"/>
    <w:rsid w:val="0001744A"/>
    <w:rPr>
      <w:rFonts w:ascii="Calibri Light" w:eastAsia="Times New Roman" w:hAnsi="Calibri Light" w:cs="Times New Roman"/>
      <w:b/>
      <w:bCs/>
      <w:kern w:val="0"/>
      <w:sz w:val="26"/>
      <w:szCs w:val="26"/>
      <w:lang w:val="es-ES" w:eastAsia="es-ES"/>
      <w14:ligatures w14:val="none"/>
    </w:rPr>
  </w:style>
  <w:style w:type="paragraph" w:styleId="NormalWeb">
    <w:name w:val="Normal (Web)"/>
    <w:basedOn w:val="Normal"/>
    <w:uiPriority w:val="99"/>
    <w:rsid w:val="0001744A"/>
    <w:pPr>
      <w:spacing w:before="100" w:beforeAutospacing="1" w:after="100" w:afterAutospacing="1" w:line="240" w:lineRule="auto"/>
    </w:pPr>
    <w:rPr>
      <w:rFonts w:ascii="Arial Unicode MS" w:eastAsia="Arial Unicode MS" w:hAnsi="Arial Unicode MS" w:cs="Arial Unicode MS"/>
      <w:kern w:val="0"/>
      <w:sz w:val="24"/>
      <w:szCs w:val="24"/>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436657">
      <w:bodyDiv w:val="1"/>
      <w:marLeft w:val="0"/>
      <w:marRight w:val="0"/>
      <w:marTop w:val="0"/>
      <w:marBottom w:val="0"/>
      <w:divBdr>
        <w:top w:val="none" w:sz="0" w:space="0" w:color="auto"/>
        <w:left w:val="none" w:sz="0" w:space="0" w:color="auto"/>
        <w:bottom w:val="none" w:sz="0" w:space="0" w:color="auto"/>
        <w:right w:val="none" w:sz="0" w:space="0" w:color="auto"/>
      </w:divBdr>
    </w:div>
    <w:div w:id="122541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1286</Words>
  <Characters>6533</Characters>
  <Application>Microsoft Office Word</Application>
  <DocSecurity>0</DocSecurity>
  <Lines>151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Muñoz</dc:creator>
  <cp:keywords/>
  <dc:description/>
  <cp:lastModifiedBy>Rodrigo [7acuerda]</cp:lastModifiedBy>
  <cp:revision>3</cp:revision>
  <dcterms:created xsi:type="dcterms:W3CDTF">2024-06-06T13:09:00Z</dcterms:created>
  <dcterms:modified xsi:type="dcterms:W3CDTF">2024-06-06T13:16:00Z</dcterms:modified>
</cp:coreProperties>
</file>