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2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3678"/>
        <w:gridCol w:w="3544"/>
      </w:tblGrid>
      <w:tr w:rsidR="00FD48A9" w:rsidRPr="00AC10AC" w14:paraId="4C2AD6FA" w14:textId="77777777" w:rsidTr="00FD48A9">
        <w:tc>
          <w:tcPr>
            <w:tcW w:w="4402" w:type="dxa"/>
            <w:shd w:val="clear" w:color="auto" w:fill="auto"/>
          </w:tcPr>
          <w:p w14:paraId="7AB19F93" w14:textId="10BBBB89" w:rsidR="00365030" w:rsidRPr="003E074F" w:rsidRDefault="00365030" w:rsidP="00BD0BFB">
            <w:pPr>
              <w:pStyle w:val="Heading2"/>
              <w:spacing w:before="0" w:line="230" w:lineRule="auto"/>
              <w:ind w:left="643"/>
              <w:rPr>
                <w:b/>
                <w:bCs/>
                <w:color w:val="006666"/>
                <w:sz w:val="48"/>
                <w:szCs w:val="48"/>
                <w:lang w:val="es-ES"/>
              </w:rPr>
            </w:pPr>
            <w:bookmarkStart w:id="0" w:name="_Hlk189928952"/>
            <w:r w:rsidRPr="003E074F">
              <w:rPr>
                <w:b/>
                <w:bCs/>
                <w:color w:val="006666"/>
                <w:spacing w:val="-3"/>
                <w:w w:val="80"/>
                <w:sz w:val="48"/>
                <w:szCs w:val="48"/>
                <w:lang w:val="es-ES"/>
              </w:rPr>
              <w:t>TRIÁNGULO DE ORO</w:t>
            </w:r>
          </w:p>
          <w:p w14:paraId="0BB185AD" w14:textId="07BE9F72" w:rsidR="00BD0BFB" w:rsidRPr="00BD0BFB" w:rsidRDefault="00BD0BFB" w:rsidP="00BD0BFB">
            <w:pPr>
              <w:ind w:left="294"/>
              <w:jc w:val="center"/>
              <w:rPr>
                <w:rFonts w:ascii="Trebuchet MS" w:hAnsi="Trebuchet MS"/>
                <w:i/>
                <w:iCs/>
                <w:color w:val="006666"/>
                <w:w w:val="75"/>
                <w:sz w:val="34"/>
                <w:szCs w:val="28"/>
                <w:lang w:val="es-ES"/>
              </w:rPr>
            </w:pPr>
            <w:r w:rsidRPr="00BD0BFB">
              <w:rPr>
                <w:rFonts w:ascii="Trebuchet MS" w:hAnsi="Trebuchet MS"/>
                <w:i/>
                <w:iCs/>
                <w:color w:val="006666"/>
                <w:w w:val="75"/>
                <w:sz w:val="34"/>
                <w:szCs w:val="28"/>
                <w:lang w:val="es-ES"/>
              </w:rPr>
              <w:t>06 NOCHES/07 DIAS</w:t>
            </w:r>
          </w:p>
          <w:p w14:paraId="16472DA5" w14:textId="389E8634" w:rsidR="00B75ACC" w:rsidRPr="00BD0BFB" w:rsidRDefault="00365030" w:rsidP="00BD0BFB">
            <w:pPr>
              <w:ind w:left="294"/>
              <w:jc w:val="center"/>
              <w:rPr>
                <w:rFonts w:ascii="Trebuchet MS" w:hAnsi="Trebuchet MS"/>
                <w:i/>
                <w:iCs/>
                <w:sz w:val="28"/>
              </w:rPr>
            </w:pPr>
            <w:r w:rsidRPr="00D919A8">
              <w:rPr>
                <w:rFonts w:ascii="Trebuchet MS" w:hAnsi="Trebuchet MS"/>
                <w:i/>
                <w:iCs/>
                <w:noProof/>
                <w:color w:val="006666"/>
                <w:sz w:val="34"/>
                <w:szCs w:val="28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5218DB76" wp14:editId="779577C4">
                      <wp:simplePos x="0" y="0"/>
                      <wp:positionH relativeFrom="page">
                        <wp:posOffset>8518186</wp:posOffset>
                      </wp:positionH>
                      <wp:positionV relativeFrom="page">
                        <wp:posOffset>7700315</wp:posOffset>
                      </wp:positionV>
                      <wp:extent cx="114300" cy="626110"/>
                      <wp:effectExtent l="0" t="0" r="0" b="0"/>
                      <wp:wrapNone/>
                      <wp:docPr id="284" name="Text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6261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FBB41" w14:textId="77777777" w:rsidR="00365030" w:rsidRDefault="00365030" w:rsidP="00365030">
                                  <w:pPr>
                                    <w:spacing w:before="21"/>
                                    <w:ind w:left="20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7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Aditya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Siva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Usnplash</w:t>
                                  </w:r>
                                </w:p>
                              </w:txbxContent>
                            </wps:txbx>
                            <wps:bodyPr vert="vert270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18DB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84" o:spid="_x0000_s1026" type="#_x0000_t202" style="position:absolute;left:0;text-align:left;margin-left:670.7pt;margin-top:606.3pt;width:9pt;height:49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" filled="f" stroked="f">
                      <v:textbox style="layout-flow:vertical;mso-layout-flow-alt:bottom-to-top" inset="0,0,0,0">
                        <w:txbxContent>
                          <w:p w14:paraId="321FBB41" w14:textId="77777777" w:rsidR="00365030" w:rsidRDefault="00365030" w:rsidP="00365030">
                            <w:pPr>
                              <w:spacing w:before="21"/>
                              <w:ind w:left="2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Aditya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Siva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Usnplash</w:t>
                            </w:r>
                            <w:proofErr w:type="spellEnd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D0BFB" w:rsidRPr="00BD0BFB">
              <w:rPr>
                <w:rFonts w:ascii="Trebuchet MS" w:hAnsi="Trebuchet MS"/>
                <w:i/>
                <w:iCs/>
                <w:color w:val="006666"/>
                <w:w w:val="75"/>
                <w:sz w:val="34"/>
                <w:szCs w:val="28"/>
              </w:rPr>
              <w:t>Min 02 Pax: USD</w:t>
            </w:r>
            <w:r w:rsidRPr="00BD0BFB">
              <w:rPr>
                <w:rFonts w:ascii="Trebuchet MS" w:hAnsi="Trebuchet MS"/>
                <w:i/>
                <w:iCs/>
                <w:color w:val="006666"/>
                <w:w w:val="75"/>
                <w:sz w:val="34"/>
                <w:szCs w:val="28"/>
              </w:rPr>
              <w:t xml:space="preserve"> </w:t>
            </w:r>
            <w:r w:rsidR="00AC10AC">
              <w:rPr>
                <w:rFonts w:ascii="Trebuchet MS" w:hAnsi="Trebuchet MS"/>
                <w:i/>
                <w:iCs/>
                <w:color w:val="006666"/>
                <w:w w:val="75"/>
                <w:sz w:val="34"/>
                <w:szCs w:val="28"/>
              </w:rPr>
              <w:t>895</w:t>
            </w:r>
            <w:r w:rsidR="00BD0BFB">
              <w:rPr>
                <w:rFonts w:ascii="Trebuchet MS" w:hAnsi="Trebuchet MS"/>
                <w:i/>
                <w:iCs/>
                <w:color w:val="006666"/>
                <w:w w:val="75"/>
                <w:sz w:val="34"/>
                <w:szCs w:val="28"/>
              </w:rPr>
              <w:t xml:space="preserve"> </w:t>
            </w:r>
            <w:r w:rsidR="00BD0BFB" w:rsidRPr="00BD0BFB">
              <w:rPr>
                <w:rFonts w:ascii="Trebuchet MS" w:hAnsi="Trebuchet MS"/>
                <w:i/>
                <w:iCs/>
                <w:color w:val="006666"/>
                <w:w w:val="75"/>
                <w:sz w:val="34"/>
                <w:szCs w:val="28"/>
              </w:rPr>
              <w:t>P.P</w:t>
            </w:r>
            <w:bookmarkEnd w:id="0"/>
          </w:p>
        </w:tc>
        <w:tc>
          <w:tcPr>
            <w:tcW w:w="7222" w:type="dxa"/>
            <w:gridSpan w:val="2"/>
            <w:shd w:val="clear" w:color="auto" w:fill="auto"/>
          </w:tcPr>
          <w:p w14:paraId="2660019E" w14:textId="1231368D" w:rsidR="00B75ACC" w:rsidRPr="003E074F" w:rsidRDefault="00B75ACC" w:rsidP="00B75ACC">
            <w:pPr>
              <w:jc w:val="both"/>
              <w:rPr>
                <w:rFonts w:ascii="Source Sans Pro" w:hAnsi="Source Sans Pro"/>
                <w:sz w:val="18"/>
                <w:szCs w:val="18"/>
                <w:lang w:val="es-ES"/>
              </w:rPr>
            </w:pPr>
            <w:r w:rsidRPr="009651CE">
              <w:rPr>
                <w:rFonts w:ascii="Source Sans Pro" w:hAnsi="Source Sans Pro"/>
                <w:sz w:val="24"/>
                <w:szCs w:val="24"/>
                <w:lang w:val="es-ES"/>
              </w:rPr>
              <w:t>Una escapada de ocho días para descubrir, a un precio muy bajo, los palacios y fortalezas de Jaipur, el luminoso mausoleo del Taj Mahal en Agra; las mezquitas, bazares, museos y jardines de la vibrante capital</w:t>
            </w: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>.</w:t>
            </w:r>
          </w:p>
        </w:tc>
      </w:tr>
      <w:tr w:rsidR="00FD48A9" w14:paraId="538D2A05" w14:textId="77777777" w:rsidTr="00FD48A9">
        <w:tc>
          <w:tcPr>
            <w:tcW w:w="11624" w:type="dxa"/>
            <w:gridSpan w:val="3"/>
          </w:tcPr>
          <w:p w14:paraId="0BCD06DE" w14:textId="677E96DC" w:rsidR="00B75ACC" w:rsidRDefault="00FD48A9" w:rsidP="00B75ACC">
            <w:pPr>
              <w:jc w:val="center"/>
            </w:pPr>
            <w:r w:rsidRPr="00D919A8">
              <w:rPr>
                <w:rFonts w:ascii="Trebuchet MS" w:hAnsi="Trebuchet MS"/>
                <w:noProof/>
                <w:color w:val="006666"/>
                <w:sz w:val="28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4EFD2917" wp14:editId="3C209ED4">
                      <wp:simplePos x="0" y="0"/>
                      <wp:positionH relativeFrom="page">
                        <wp:posOffset>5148580</wp:posOffset>
                      </wp:positionH>
                      <wp:positionV relativeFrom="page">
                        <wp:posOffset>2331085</wp:posOffset>
                      </wp:positionV>
                      <wp:extent cx="5715" cy="5734050"/>
                      <wp:effectExtent l="0" t="0" r="32385" b="0"/>
                      <wp:wrapNone/>
                      <wp:docPr id="283" name="Graphic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5715" cy="57340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75" h="7881620">
                                    <a:moveTo>
                                      <a:pt x="31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881213"/>
                                    </a:lnTo>
                                    <a:lnTo>
                                      <a:pt x="3175" y="7881213"/>
                                    </a:lnTo>
                                    <a:lnTo>
                                      <a:pt x="31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F1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47943" id="Graphic 283" o:spid="_x0000_s1026" style="position:absolute;margin-left:405.4pt;margin-top:183.55pt;width:.45pt;height:451.5pt;flip:x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75,788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" path="m3175,l,,,7881213r3175,l3175,xe" fillcolor="#1f1f1e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1AE6CB7" wp14:editId="4344B7D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40640</wp:posOffset>
                  </wp:positionV>
                  <wp:extent cx="2571750" cy="2200275"/>
                  <wp:effectExtent l="38100" t="38100" r="95250" b="104775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20027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EE52A05" wp14:editId="6D8AC294">
                  <wp:extent cx="4324350" cy="2219325"/>
                  <wp:effectExtent l="38100" t="38100" r="95250" b="1047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221932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8A9" w:rsidRPr="00AC10AC" w14:paraId="32774E09" w14:textId="77777777" w:rsidTr="00FD48A9">
        <w:tc>
          <w:tcPr>
            <w:tcW w:w="4402" w:type="dxa"/>
          </w:tcPr>
          <w:p w14:paraId="1B1AFA3B" w14:textId="62A04F6A" w:rsidR="009E558D" w:rsidRPr="003E074F" w:rsidRDefault="009E558D" w:rsidP="00B75ACC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Día 1: </w:t>
            </w:r>
            <w:r w:rsidR="00CB3C38" w:rsidRPr="00CB3C3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LLEGADA A DELHI</w:t>
            </w:r>
          </w:p>
          <w:p w14:paraId="54BE6766" w14:textId="77777777" w:rsidR="00CB3C38" w:rsidRDefault="009E558D" w:rsidP="00B75ACC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Salida en vuelo con destino Delhi, Llegada y traslado al hotel. </w:t>
            </w:r>
            <w:r w:rsidR="00CB3C38" w:rsidRPr="00CB3C38">
              <w:rPr>
                <w:rFonts w:ascii="Source Sans Pro" w:hAnsi="Source Sans Pro"/>
                <w:color w:val="FF0000"/>
                <w:sz w:val="20"/>
                <w:szCs w:val="20"/>
                <w:lang w:val="es-ES"/>
              </w:rPr>
              <w:t>(Check in 12 Noon )</w:t>
            </w:r>
            <w:r w:rsidR="00CB3C38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 </w:t>
            </w:r>
          </w:p>
          <w:p w14:paraId="74FE587C" w14:textId="2C3A543D" w:rsidR="009E558D" w:rsidRPr="007C5AD2" w:rsidRDefault="009E558D" w:rsidP="00B75ACC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7C5AD2">
              <w:rPr>
                <w:rFonts w:ascii="Source Sans Pro" w:hAnsi="Source Sans Pro"/>
                <w:sz w:val="20"/>
                <w:szCs w:val="20"/>
                <w:lang w:val="en-US"/>
              </w:rPr>
              <w:t xml:space="preserve">Alojamiento. </w:t>
            </w:r>
          </w:p>
          <w:p w14:paraId="4D930E03" w14:textId="77777777" w:rsidR="009E558D" w:rsidRDefault="009E558D" w:rsidP="00B75ACC"/>
        </w:tc>
        <w:tc>
          <w:tcPr>
            <w:tcW w:w="3678" w:type="dxa"/>
          </w:tcPr>
          <w:p w14:paraId="287C59B0" w14:textId="665A4EEE" w:rsidR="009E558D" w:rsidRPr="00FD74A2" w:rsidRDefault="009E558D" w:rsidP="00B003E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FD74A2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6: AGRA</w:t>
            </w:r>
          </w:p>
          <w:p w14:paraId="58E3CEC5" w14:textId="77777777" w:rsidR="009E558D" w:rsidRDefault="009E558D" w:rsidP="00B003E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Pensión completa. Por la mañana visita del Taj Mahal, . Almuerzo en el hotel. Por la tarde visita  Fuerte Rojo.  </w:t>
            </w:r>
            <w:r w:rsidRPr="00B003ED">
              <w:rPr>
                <w:rFonts w:ascii="Source Sans Pro" w:hAnsi="Source Sans Pro"/>
                <w:sz w:val="20"/>
                <w:szCs w:val="20"/>
                <w:lang w:val="en-US"/>
              </w:rPr>
              <w:t>Cena en el hotel.</w:t>
            </w:r>
          </w:p>
          <w:p w14:paraId="1D8D57C4" w14:textId="72985438" w:rsidR="00D919A8" w:rsidRPr="00B003ED" w:rsidRDefault="00D919A8" w:rsidP="00B003ED">
            <w:pPr>
              <w:jc w:val="both"/>
            </w:pPr>
          </w:p>
        </w:tc>
        <w:tc>
          <w:tcPr>
            <w:tcW w:w="3544" w:type="dxa"/>
            <w:vMerge w:val="restart"/>
          </w:tcPr>
          <w:p w14:paraId="0986D53B" w14:textId="77777777" w:rsidR="00CB3C38" w:rsidRDefault="00CB3C38" w:rsidP="00CB3C38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</w:p>
          <w:p w14:paraId="5E196F5C" w14:textId="77777777" w:rsidR="003E074F" w:rsidRPr="00CB3C38" w:rsidRDefault="003E074F" w:rsidP="00C9014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</w:p>
          <w:p w14:paraId="55B9E3E6" w14:textId="11E6DF3E" w:rsidR="009E558D" w:rsidRPr="003E074F" w:rsidRDefault="006C4AAF" w:rsidP="00C9014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E44935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El costo incluye:</w:t>
            </w:r>
          </w:p>
          <w:p w14:paraId="5768DAAD" w14:textId="03F2E5D7" w:rsidR="009E558D" w:rsidRPr="00E931D2" w:rsidRDefault="009E558D" w:rsidP="00E931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E931D2">
              <w:rPr>
                <w:rFonts w:ascii="Source Sans Pro" w:hAnsi="Source Sans Pro"/>
                <w:sz w:val="20"/>
                <w:szCs w:val="20"/>
              </w:rPr>
              <w:t>06 noches de hotel</w:t>
            </w:r>
            <w:r w:rsidR="00E931D2" w:rsidRPr="00E931D2">
              <w:rPr>
                <w:rFonts w:ascii="Source Sans Pro" w:hAnsi="Source Sans Pro"/>
                <w:sz w:val="20"/>
                <w:szCs w:val="20"/>
              </w:rPr>
              <w:t xml:space="preserve"> (Twin Share)</w:t>
            </w:r>
            <w:r w:rsidRPr="00E931D2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6C99FCCE" w14:textId="7937055F" w:rsidR="009E558D" w:rsidRPr="00E931D2" w:rsidRDefault="00E931D2" w:rsidP="00E931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Comidas según programa.</w:t>
            </w:r>
            <w:r w:rsidR="009E558D" w:rsidRPr="00E931D2">
              <w:rPr>
                <w:rFonts w:ascii="Source Sans Pro" w:hAnsi="Source Sans Pro"/>
                <w:sz w:val="20"/>
                <w:szCs w:val="20"/>
                <w:lang w:val="es-ES"/>
              </w:rPr>
              <w:t>.</w:t>
            </w:r>
          </w:p>
          <w:p w14:paraId="6A84627F" w14:textId="5CD14351" w:rsidR="009E558D" w:rsidRPr="00E931D2" w:rsidRDefault="009E558D" w:rsidP="00E931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Las entradas en los monumentos.</w:t>
            </w:r>
          </w:p>
          <w:p w14:paraId="73C37F1F" w14:textId="5CC664B6" w:rsidR="009E558D" w:rsidRPr="00E931D2" w:rsidRDefault="009E558D" w:rsidP="00E931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Paseo en Rickshaw Delhi.</w:t>
            </w:r>
          </w:p>
          <w:p w14:paraId="2DF0B210" w14:textId="72AD7C27" w:rsidR="009E558D" w:rsidRPr="00E931D2" w:rsidRDefault="009E558D" w:rsidP="00E931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Paseo en elefante en el fuerte de Amber</w:t>
            </w:r>
          </w:p>
          <w:p w14:paraId="05EBD593" w14:textId="38E1954E" w:rsidR="009E558D" w:rsidRPr="00E931D2" w:rsidRDefault="009E558D" w:rsidP="00E931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Paseo en Rickshaw Jaipur.</w:t>
            </w:r>
          </w:p>
          <w:p w14:paraId="436D2000" w14:textId="36A93064" w:rsidR="009E558D" w:rsidRPr="00E931D2" w:rsidRDefault="00E931D2" w:rsidP="00E931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Todos los traslados y excursiones según programa con transporte con aire acondicionado.</w:t>
            </w:r>
            <w:r w:rsidR="009E558D" w:rsidRPr="00E931D2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 </w:t>
            </w:r>
          </w:p>
          <w:p w14:paraId="37144D85" w14:textId="34E04B25" w:rsidR="009E558D" w:rsidRDefault="00E931D2" w:rsidP="00E931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Guía acompañante de habla hispana</w:t>
            </w:r>
            <w:r w:rsidR="00FD74A2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. </w:t>
            </w:r>
          </w:p>
          <w:p w14:paraId="56BFF074" w14:textId="77777777" w:rsidR="00183B11" w:rsidRDefault="00183B11" w:rsidP="00183B11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0AF229D0" w14:textId="77777777" w:rsidR="00183B11" w:rsidRPr="00CB3C38" w:rsidRDefault="00183B11" w:rsidP="00183B11">
            <w:pPr>
              <w:jc w:val="both"/>
              <w:rPr>
                <w:sz w:val="20"/>
                <w:szCs w:val="20"/>
                <w:lang w:val="es-ES"/>
              </w:rPr>
            </w:pPr>
            <w:r w:rsidRPr="00183B11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Experiencias exclusivas en Jaipur</w:t>
            </w:r>
            <w:r w:rsidRPr="00CB3C3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 </w:t>
            </w:r>
          </w:p>
          <w:p w14:paraId="073AD114" w14:textId="77777777" w:rsidR="00183B11" w:rsidRPr="00CB3C38" w:rsidRDefault="00183B11" w:rsidP="00183B1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"/>
              </w:rPr>
            </w:pPr>
            <w:r w:rsidRPr="00CB3C38">
              <w:rPr>
                <w:sz w:val="20"/>
                <w:szCs w:val="20"/>
                <w:lang w:val="es-ES"/>
              </w:rPr>
              <w:t>Jaipur de noche</w:t>
            </w:r>
          </w:p>
          <w:p w14:paraId="7673AECD" w14:textId="77777777" w:rsidR="00183B11" w:rsidRPr="00CB3C38" w:rsidRDefault="00183B11" w:rsidP="00183B1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"/>
              </w:rPr>
            </w:pPr>
            <w:r w:rsidRPr="00CB3C38">
              <w:rPr>
                <w:sz w:val="20"/>
                <w:szCs w:val="20"/>
                <w:lang w:val="es-ES"/>
              </w:rPr>
              <w:t>Sé testigo de la Aarti vespertina</w:t>
            </w:r>
          </w:p>
          <w:p w14:paraId="4F05D3B3" w14:textId="77777777" w:rsidR="00183B11" w:rsidRPr="00CB3C38" w:rsidRDefault="00183B11" w:rsidP="00183B1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CB3C38">
              <w:rPr>
                <w:sz w:val="20"/>
                <w:szCs w:val="20"/>
                <w:lang w:val="es-ES"/>
              </w:rPr>
              <w:t>Visita el mercado de las flores y la leche</w:t>
            </w:r>
          </w:p>
          <w:p w14:paraId="79AA0797" w14:textId="540D9780" w:rsidR="00183B11" w:rsidRPr="00183B11" w:rsidRDefault="00183B11" w:rsidP="00183B11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>
              <w:rPr>
                <w:noProof/>
                <w:sz w:val="17"/>
              </w:rPr>
              <w:drawing>
                <wp:anchor distT="0" distB="0" distL="0" distR="0" simplePos="0" relativeHeight="251659264" behindDoc="0" locked="0" layoutInCell="1" allowOverlap="1" wp14:anchorId="514D232E" wp14:editId="5DD2200E">
                  <wp:simplePos x="0" y="0"/>
                  <wp:positionH relativeFrom="page">
                    <wp:posOffset>142240</wp:posOffset>
                  </wp:positionH>
                  <wp:positionV relativeFrom="paragraph">
                    <wp:posOffset>99060</wp:posOffset>
                  </wp:positionV>
                  <wp:extent cx="2085975" cy="1598930"/>
                  <wp:effectExtent l="38100" t="38100" r="104775" b="96520"/>
                  <wp:wrapNone/>
                  <wp:docPr id="269" name="Image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9893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05B4BB" w14:textId="22954891" w:rsidR="00525C1F" w:rsidRPr="003E074F" w:rsidRDefault="00525C1F" w:rsidP="00C9014D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721D7CBA" w14:textId="5D192D1D" w:rsidR="009E558D" w:rsidRPr="00183B11" w:rsidRDefault="009E558D" w:rsidP="00B75ACC">
            <w:pPr>
              <w:rPr>
                <w:lang w:val="es-ES"/>
              </w:rPr>
            </w:pPr>
          </w:p>
          <w:p w14:paraId="526CC967" w14:textId="30A54FF4" w:rsidR="00525C1F" w:rsidRPr="00183B11" w:rsidRDefault="00525C1F" w:rsidP="00B75ACC">
            <w:pPr>
              <w:rPr>
                <w:lang w:val="es-ES"/>
              </w:rPr>
            </w:pPr>
          </w:p>
        </w:tc>
      </w:tr>
      <w:tr w:rsidR="00FD48A9" w14:paraId="23FD4041" w14:textId="77777777" w:rsidTr="00FD48A9">
        <w:tc>
          <w:tcPr>
            <w:tcW w:w="4402" w:type="dxa"/>
          </w:tcPr>
          <w:p w14:paraId="1C31B92E" w14:textId="77777777" w:rsidR="009E558D" w:rsidRPr="003E074F" w:rsidRDefault="009E558D" w:rsidP="00B75ACC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2: DELHI</w:t>
            </w:r>
          </w:p>
          <w:p w14:paraId="3A99CD0A" w14:textId="5B73F817" w:rsidR="009E558D" w:rsidRPr="003E074F" w:rsidRDefault="009E558D" w:rsidP="00B75ACC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>Pensión completa.</w:t>
            </w: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 Visita de la ciudad: Jamma Masjid. A continuación, pasamos por el Fuerte Rojo. Más tarde nos acercamos al Nuevo Delhi: Raj Ghat, Raj Path y la imponente Puerta de la India. Almuerzo en un restaurante. visita del Templo Sikh y el Minarete Qtub Minar, Cena en el hotel.</w:t>
            </w:r>
          </w:p>
          <w:p w14:paraId="59953A8C" w14:textId="77777777" w:rsidR="009E558D" w:rsidRPr="003E074F" w:rsidRDefault="009E558D" w:rsidP="00B75ACC">
            <w:pPr>
              <w:rPr>
                <w:lang w:val="es-ES"/>
              </w:rPr>
            </w:pPr>
          </w:p>
        </w:tc>
        <w:tc>
          <w:tcPr>
            <w:tcW w:w="3678" w:type="dxa"/>
          </w:tcPr>
          <w:p w14:paraId="19C314CF" w14:textId="77777777" w:rsidR="009E558D" w:rsidRPr="003E074F" w:rsidRDefault="009E558D" w:rsidP="00B003E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Día 7: AGRA – DELHI </w:t>
            </w:r>
          </w:p>
          <w:p w14:paraId="6C01FB8C" w14:textId="1679E0F3" w:rsidR="009E558D" w:rsidRDefault="00CB3C38" w:rsidP="00B003E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CB3C38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>Media pensión</w:t>
            </w:r>
            <w:r w:rsidR="009E558D" w:rsidRPr="003E074F">
              <w:rPr>
                <w:rFonts w:ascii="Source Sans Pro" w:hAnsi="Source Sans Pro"/>
                <w:sz w:val="20"/>
                <w:szCs w:val="20"/>
                <w:lang w:val="es-ES"/>
              </w:rPr>
              <w:t>.</w:t>
            </w:r>
            <w:r w:rsidR="009E558D" w:rsidRPr="003E074F">
              <w:rPr>
                <w:lang w:val="es-ES"/>
              </w:rPr>
              <w:t xml:space="preserve"> </w:t>
            </w:r>
            <w:r w:rsidR="009E558D"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Mañana libre. Almuerzo en el hotel. Regreso por carretera a Delhi. </w:t>
            </w:r>
            <w:r w:rsidR="009E558D" w:rsidRPr="00274D3B">
              <w:rPr>
                <w:rFonts w:ascii="Source Sans Pro" w:hAnsi="Source Sans Pro"/>
                <w:sz w:val="20"/>
                <w:szCs w:val="20"/>
                <w:lang w:val="en-US"/>
              </w:rPr>
              <w:t>Llegada.</w:t>
            </w:r>
          </w:p>
          <w:p w14:paraId="6522B935" w14:textId="77777777" w:rsidR="009E558D" w:rsidRDefault="009E558D" w:rsidP="00B75ACC"/>
          <w:p w14:paraId="7E7C5F51" w14:textId="610F10CF" w:rsidR="00525C1F" w:rsidRDefault="00525C1F" w:rsidP="006C4AAF">
            <w:pPr>
              <w:pStyle w:val="ListParagraph"/>
              <w:numPr>
                <w:ilvl w:val="0"/>
                <w:numId w:val="4"/>
              </w:numPr>
              <w:jc w:val="center"/>
            </w:pPr>
          </w:p>
          <w:p w14:paraId="3C739033" w14:textId="44FC6451" w:rsidR="00BD0BFB" w:rsidRPr="00BD0BFB" w:rsidRDefault="00BD0BFB" w:rsidP="00BD0BFB">
            <w:pPr>
              <w:jc w:val="center"/>
              <w:rPr>
                <w:b/>
                <w:bCs/>
                <w:lang w:val="es-ES"/>
              </w:rPr>
            </w:pPr>
            <w:r w:rsidRPr="00BD0BFB">
              <w:rPr>
                <w:b/>
                <w:bCs/>
                <w:lang w:val="es-ES"/>
              </w:rPr>
              <w:t>PRECIO NETO</w:t>
            </w:r>
          </w:p>
          <w:p w14:paraId="2868A126" w14:textId="21A7C66A" w:rsidR="00BD0BFB" w:rsidRPr="00BD0BFB" w:rsidRDefault="00BD0BFB" w:rsidP="00BD0BFB">
            <w:pPr>
              <w:jc w:val="center"/>
              <w:rPr>
                <w:b/>
                <w:bCs/>
                <w:lang w:val="es-ES"/>
              </w:rPr>
            </w:pPr>
            <w:r w:rsidRPr="00BD0BFB">
              <w:rPr>
                <w:b/>
                <w:bCs/>
                <w:lang w:val="es-ES"/>
              </w:rPr>
              <w:t>Minimo 02 PAX</w:t>
            </w:r>
          </w:p>
          <w:p w14:paraId="204C711F" w14:textId="334BCA9A" w:rsidR="00BD0BFB" w:rsidRPr="00BD0BFB" w:rsidRDefault="00BD0BFB" w:rsidP="00BD0BFB">
            <w:pPr>
              <w:jc w:val="center"/>
              <w:rPr>
                <w:b/>
                <w:bCs/>
                <w:lang w:val="es-ES"/>
              </w:rPr>
            </w:pPr>
            <w:r w:rsidRPr="00BD0BFB">
              <w:rPr>
                <w:b/>
                <w:bCs/>
                <w:highlight w:val="yellow"/>
                <w:lang w:val="es-ES"/>
              </w:rPr>
              <w:t xml:space="preserve">@ USD </w:t>
            </w:r>
            <w:r w:rsidR="00AC10AC">
              <w:rPr>
                <w:b/>
                <w:bCs/>
                <w:highlight w:val="yellow"/>
                <w:lang w:val="es-ES"/>
              </w:rPr>
              <w:t>895</w:t>
            </w:r>
            <w:r w:rsidRPr="00BD0BFB">
              <w:rPr>
                <w:b/>
                <w:bCs/>
                <w:highlight w:val="yellow"/>
                <w:lang w:val="es-ES"/>
              </w:rPr>
              <w:t xml:space="preserve"> Por Persona</w:t>
            </w:r>
          </w:p>
          <w:p w14:paraId="4CF3F742" w14:textId="6C2054C1" w:rsidR="00BD0BFB" w:rsidRDefault="00BD0BFB" w:rsidP="00BD0BFB">
            <w:pPr>
              <w:jc w:val="center"/>
            </w:pPr>
            <w:r w:rsidRPr="00BD0BFB">
              <w:rPr>
                <w:b/>
                <w:bCs/>
              </w:rPr>
              <w:t>Compartiendo gemelo</w:t>
            </w:r>
          </w:p>
        </w:tc>
        <w:tc>
          <w:tcPr>
            <w:tcW w:w="3544" w:type="dxa"/>
            <w:vMerge/>
          </w:tcPr>
          <w:p w14:paraId="4661761E" w14:textId="77777777" w:rsidR="009E558D" w:rsidRDefault="009E558D" w:rsidP="00B75ACC"/>
        </w:tc>
      </w:tr>
      <w:tr w:rsidR="00FD48A9" w14:paraId="2E6D9AED" w14:textId="77777777" w:rsidTr="00FD48A9">
        <w:tc>
          <w:tcPr>
            <w:tcW w:w="4402" w:type="dxa"/>
          </w:tcPr>
          <w:p w14:paraId="6A0BBA7A" w14:textId="77777777" w:rsidR="009E558D" w:rsidRPr="00C41570" w:rsidRDefault="009E558D" w:rsidP="00B003E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C41570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3: DELHI / SHAHPURA / JAIPUR</w:t>
            </w:r>
          </w:p>
          <w:p w14:paraId="4141BA3C" w14:textId="77230631" w:rsidR="009E558D" w:rsidRDefault="009E558D" w:rsidP="00B003E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3E074F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Salida hacia Jaipur, enruta Almuerzo en un restaurante </w:t>
            </w:r>
            <w:r w:rsidR="00D919A8"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. </w:t>
            </w: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Terminaremos el día asistiendo a la ceremonia Aarti en el Teple Govind ji, Más tarde, visita en rickshaw de pedales Jaipur de noche. </w:t>
            </w:r>
            <w:r w:rsidRPr="007C5AD2">
              <w:rPr>
                <w:rFonts w:ascii="Source Sans Pro" w:hAnsi="Source Sans Pro"/>
                <w:sz w:val="20"/>
                <w:szCs w:val="20"/>
                <w:lang w:val="en-US"/>
              </w:rPr>
              <w:t>Cena en el hotel.</w:t>
            </w:r>
          </w:p>
          <w:p w14:paraId="1AFEE1DD" w14:textId="51583DA5" w:rsidR="009E558D" w:rsidRPr="00B003ED" w:rsidRDefault="009E558D" w:rsidP="00B003E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</w:p>
        </w:tc>
        <w:tc>
          <w:tcPr>
            <w:tcW w:w="3678" w:type="dxa"/>
          </w:tcPr>
          <w:p w14:paraId="249CE620" w14:textId="0F39D1DD" w:rsidR="00BD0BFB" w:rsidRDefault="00D30F40" w:rsidP="00D30F40">
            <w:pPr>
              <w:tabs>
                <w:tab w:val="left" w:pos="863"/>
              </w:tabs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s-ES"/>
              </w:rPr>
              <w:tab/>
            </w:r>
          </w:p>
          <w:p w14:paraId="6CD14AAB" w14:textId="71AA12B7" w:rsidR="009E558D" w:rsidRPr="00D919A8" w:rsidRDefault="009E558D" w:rsidP="00C9014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n-US"/>
              </w:rPr>
            </w:pPr>
            <w:r w:rsidRPr="00D30F40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n-US"/>
              </w:rPr>
              <w:t>Hotels</w:t>
            </w:r>
            <w:r w:rsidRPr="00D919A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n-US"/>
              </w:rPr>
              <w:t>:</w:t>
            </w:r>
          </w:p>
          <w:p w14:paraId="342A663A" w14:textId="1FF17CFE" w:rsidR="009E558D" w:rsidRDefault="009E558D" w:rsidP="00C9014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>
              <w:rPr>
                <w:rFonts w:ascii="Source Sans Pro" w:hAnsi="Source Sans Pro"/>
                <w:sz w:val="20"/>
                <w:szCs w:val="20"/>
                <w:lang w:val="en-US"/>
              </w:rPr>
              <w:t>D</w:t>
            </w:r>
            <w:r w:rsidR="00AF6A1D">
              <w:rPr>
                <w:rFonts w:ascii="Source Sans Pro" w:hAnsi="Source Sans Pro"/>
                <w:sz w:val="20"/>
                <w:szCs w:val="20"/>
                <w:lang w:val="en-US"/>
              </w:rPr>
              <w:t>ELHI</w:t>
            </w:r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– </w:t>
            </w:r>
            <w:r w:rsidR="00AF6A1D"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  </w:t>
            </w:r>
            <w:hyperlink r:id="rId11" w:history="1">
              <w:r w:rsidRPr="008A752F">
                <w:rPr>
                  <w:rStyle w:val="Hyperlink"/>
                  <w:rFonts w:ascii="Source Sans Pro" w:hAnsi="Source Sans Pro"/>
                  <w:sz w:val="20"/>
                  <w:szCs w:val="20"/>
                  <w:lang w:val="en-US"/>
                </w:rPr>
                <w:t>The E</w:t>
              </w:r>
              <w:r w:rsidR="00E931D2" w:rsidRPr="008A752F">
                <w:rPr>
                  <w:rStyle w:val="Hyperlink"/>
                  <w:rFonts w:ascii="Source Sans Pro" w:hAnsi="Source Sans Pro"/>
                  <w:sz w:val="20"/>
                  <w:szCs w:val="20"/>
                  <w:lang w:val="en-US"/>
                </w:rPr>
                <w:t>ros</w:t>
              </w:r>
              <w:r w:rsidRPr="008A752F">
                <w:rPr>
                  <w:rStyle w:val="Hyperlink"/>
                  <w:rFonts w:ascii="Source Sans Pro" w:hAnsi="Source Sans Pro"/>
                  <w:sz w:val="20"/>
                  <w:szCs w:val="20"/>
                  <w:lang w:val="en-US"/>
                </w:rPr>
                <w:t>, 5*</w:t>
              </w:r>
            </w:hyperlink>
          </w:p>
          <w:p w14:paraId="59A08C52" w14:textId="3978EC7C" w:rsidR="009E558D" w:rsidRDefault="009E558D" w:rsidP="00C9014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>
              <w:rPr>
                <w:rFonts w:ascii="Source Sans Pro" w:hAnsi="Source Sans Pro"/>
                <w:sz w:val="20"/>
                <w:szCs w:val="20"/>
                <w:lang w:val="en-US"/>
              </w:rPr>
              <w:t>J</w:t>
            </w:r>
            <w:r w:rsidR="00AF6A1D">
              <w:rPr>
                <w:rFonts w:ascii="Source Sans Pro" w:hAnsi="Source Sans Pro"/>
                <w:sz w:val="20"/>
                <w:szCs w:val="20"/>
                <w:lang w:val="en-US"/>
              </w:rPr>
              <w:t>AIPUR</w:t>
            </w:r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– </w:t>
            </w:r>
            <w:hyperlink r:id="rId12" w:history="1">
              <w:r w:rsidRPr="008A752F">
                <w:rPr>
                  <w:rStyle w:val="Hyperlink"/>
                  <w:rFonts w:ascii="Source Sans Pro" w:hAnsi="Source Sans Pro"/>
                  <w:sz w:val="20"/>
                  <w:szCs w:val="20"/>
                  <w:lang w:val="en-US"/>
                </w:rPr>
                <w:t>Golden Tulip</w:t>
              </w:r>
              <w:r w:rsidR="008A752F">
                <w:rPr>
                  <w:rStyle w:val="Hyperlink"/>
                  <w:rFonts w:ascii="Source Sans Pro" w:hAnsi="Source Sans Pro"/>
                  <w:sz w:val="20"/>
                  <w:szCs w:val="20"/>
                  <w:lang w:val="en-US"/>
                </w:rPr>
                <w:t xml:space="preserve"> </w:t>
              </w:r>
              <w:r w:rsidR="008A752F">
                <w:rPr>
                  <w:rStyle w:val="Hyperlink"/>
                </w:rPr>
                <w:t>Jaipur</w:t>
              </w:r>
              <w:r w:rsidRPr="008A752F">
                <w:rPr>
                  <w:rStyle w:val="Hyperlink"/>
                  <w:rFonts w:ascii="Source Sans Pro" w:hAnsi="Source Sans Pro"/>
                  <w:sz w:val="20"/>
                  <w:szCs w:val="20"/>
                  <w:lang w:val="en-US"/>
                </w:rPr>
                <w:t>, 4*</w:t>
              </w:r>
            </w:hyperlink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</w:t>
            </w:r>
          </w:p>
          <w:p w14:paraId="7F340A0A" w14:textId="7330CBF3" w:rsidR="009E558D" w:rsidRDefault="009E558D" w:rsidP="00C9014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>
              <w:rPr>
                <w:rFonts w:ascii="Source Sans Pro" w:hAnsi="Source Sans Pro"/>
                <w:sz w:val="20"/>
                <w:szCs w:val="20"/>
                <w:lang w:val="en-US"/>
              </w:rPr>
              <w:t>A</w:t>
            </w:r>
            <w:r w:rsidR="00AF6A1D">
              <w:rPr>
                <w:rFonts w:ascii="Source Sans Pro" w:hAnsi="Source Sans Pro"/>
                <w:sz w:val="20"/>
                <w:szCs w:val="20"/>
                <w:lang w:val="en-US"/>
              </w:rPr>
              <w:t>GRA</w:t>
            </w:r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– </w:t>
            </w:r>
            <w:r w:rsidR="00AF6A1D"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   </w:t>
            </w:r>
            <w:hyperlink r:id="rId13" w:history="1">
              <w:r w:rsidRPr="008A752F">
                <w:rPr>
                  <w:rStyle w:val="Hyperlink"/>
                  <w:rFonts w:ascii="Source Sans Pro" w:hAnsi="Source Sans Pro"/>
                  <w:sz w:val="20"/>
                  <w:szCs w:val="20"/>
                  <w:lang w:val="en-US"/>
                </w:rPr>
                <w:t>Grand Mercure, 4*</w:t>
              </w:r>
              <w:r w:rsidR="008A752F" w:rsidRPr="008A752F">
                <w:rPr>
                  <w:rStyle w:val="Hyperlink"/>
                  <w:rFonts w:ascii="Source Sans Pro" w:hAnsi="Source Sans Pro"/>
                  <w:sz w:val="20"/>
                  <w:szCs w:val="20"/>
                  <w:lang w:val="en-US"/>
                </w:rPr>
                <w:t xml:space="preserve"> Superior</w:t>
              </w:r>
            </w:hyperlink>
          </w:p>
          <w:p w14:paraId="7513CC25" w14:textId="77777777" w:rsidR="00525C1F" w:rsidRDefault="00525C1F" w:rsidP="00C9014D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</w:p>
          <w:p w14:paraId="3F2B9F3F" w14:textId="494F986A" w:rsidR="009E558D" w:rsidRDefault="00525C1F" w:rsidP="00B75ACC">
            <w:r>
              <w:rPr>
                <w:rFonts w:ascii="Trebuchet M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96F58D" wp14:editId="7356C9EF">
                      <wp:extent cx="1412875" cy="3175"/>
                      <wp:effectExtent l="0" t="0" r="9525" b="952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2875" cy="3175"/>
                                <a:chOff x="0" y="0"/>
                                <a:chExt cx="1412875" cy="3175"/>
                              </a:xfrm>
                            </wpg:grpSpPr>
                            <wps:wsp>
                              <wps:cNvPr id="29" name="Graphic 306"/>
                              <wps:cNvSpPr/>
                              <wps:spPr>
                                <a:xfrm>
                                  <a:off x="0" y="0"/>
                                  <a:ext cx="141287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2875" h="3175">
                                      <a:moveTo>
                                        <a:pt x="14123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5"/>
                                      </a:lnTo>
                                      <a:lnTo>
                                        <a:pt x="1412303" y="3175"/>
                                      </a:lnTo>
                                      <a:lnTo>
                                        <a:pt x="1412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C7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86CC3" id="Group 28" o:spid="_x0000_s1026" style="width:111.25pt;height:.25pt;mso-position-horizontal-relative:char;mso-position-vertical-relative:line" coordsize="1412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">
                      <v:shape id="Graphic 306" o:spid="_x0000_s1027" style="position:absolute;width:14128;height:31;visibility:visible;mso-wrap-style:square;v-text-anchor:top" coordsize="14128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" path="m1412303,l,,,3175r1412303,l1412303,xe" fillcolor="#006c7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4" w:type="dxa"/>
            <w:vMerge/>
          </w:tcPr>
          <w:p w14:paraId="07890410" w14:textId="77777777" w:rsidR="009E558D" w:rsidRDefault="009E558D" w:rsidP="00B75ACC"/>
        </w:tc>
      </w:tr>
      <w:tr w:rsidR="00FD48A9" w:rsidRPr="00AC10AC" w14:paraId="5A442AE3" w14:textId="77777777" w:rsidTr="00FD48A9">
        <w:tc>
          <w:tcPr>
            <w:tcW w:w="4402" w:type="dxa"/>
          </w:tcPr>
          <w:p w14:paraId="00A7849E" w14:textId="77777777" w:rsidR="009E558D" w:rsidRPr="003E074F" w:rsidRDefault="009E558D" w:rsidP="00B003E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4: JAIPUR / AMBER / JAIPUR</w:t>
            </w:r>
          </w:p>
          <w:p w14:paraId="35974B6F" w14:textId="4F96F8CE" w:rsidR="009E558D" w:rsidRPr="00C41570" w:rsidRDefault="009E558D" w:rsidP="00B003ED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Visita temprano por la mañana al Doodh Mandi y al mercado de flores en e-rickshaw. Por la mañana visita del Palacio-Fuerte de Amber. Almuerzo en un restaurante. Por la tarde, visita del Palacio del Maharajá y el Observatorio de Jai Singh II. </w:t>
            </w:r>
            <w:r w:rsidRPr="00C41570">
              <w:rPr>
                <w:rFonts w:ascii="Source Sans Pro" w:hAnsi="Source Sans Pro"/>
                <w:sz w:val="20"/>
                <w:szCs w:val="20"/>
                <w:lang w:val="es-ES"/>
              </w:rPr>
              <w:t>Cena en el hotel</w:t>
            </w:r>
          </w:p>
          <w:p w14:paraId="6DD3CC8D" w14:textId="77777777" w:rsidR="00365030" w:rsidRPr="00C41570" w:rsidRDefault="00365030" w:rsidP="00B003ED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4773ADAD" w14:textId="77777777" w:rsidR="00365030" w:rsidRPr="00C41570" w:rsidRDefault="00365030" w:rsidP="00365030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C41570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5: JAIPUR / FATEHPUR SIKRI / AGRA</w:t>
            </w:r>
          </w:p>
          <w:p w14:paraId="55736843" w14:textId="1E3ED446" w:rsidR="00365030" w:rsidRPr="00B003ED" w:rsidRDefault="00365030" w:rsidP="00365030">
            <w:pPr>
              <w:jc w:val="both"/>
              <w:rPr>
                <w:rFonts w:ascii="Source Sans Pro" w:hAnsi="Source Sans Pro"/>
                <w:b/>
                <w:bCs/>
                <w:sz w:val="20"/>
                <w:szCs w:val="20"/>
                <w:lang w:val="en-US"/>
              </w:rPr>
            </w:pPr>
            <w:r w:rsidRPr="003E074F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3E074F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Salida por carretera a Agra, visitando en ruta la Fatehpur Sikri, . </w:t>
            </w:r>
            <w:r w:rsidRPr="00B003ED">
              <w:rPr>
                <w:rFonts w:ascii="Source Sans Pro" w:hAnsi="Source Sans Pro"/>
                <w:sz w:val="20"/>
                <w:szCs w:val="20"/>
                <w:lang w:val="en-US"/>
              </w:rPr>
              <w:t>Almuerzo en ruta en Bharatpur. Cena en el hotel.</w:t>
            </w:r>
          </w:p>
          <w:p w14:paraId="10368B6C" w14:textId="77777777" w:rsidR="009E558D" w:rsidRDefault="009E558D" w:rsidP="00B75ACC"/>
        </w:tc>
        <w:tc>
          <w:tcPr>
            <w:tcW w:w="3678" w:type="dxa"/>
          </w:tcPr>
          <w:p w14:paraId="1E0A5EE3" w14:textId="77777777" w:rsidR="00BD0BFB" w:rsidRDefault="00BD0BFB" w:rsidP="00C9014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</w:p>
          <w:p w14:paraId="577C7718" w14:textId="0EE6FA91" w:rsidR="009E558D" w:rsidRDefault="00E931D2" w:rsidP="00C9014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Fechas de salida garantizadas</w:t>
            </w:r>
            <w:r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 2025</w:t>
            </w:r>
          </w:p>
          <w:p w14:paraId="239686C4" w14:textId="4158EC8B" w:rsidR="00BD0BFB" w:rsidRPr="003E074F" w:rsidRDefault="00BD0BFB" w:rsidP="00BD0BFB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BD0BFB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(TODOS LOS LUNES)</w:t>
            </w:r>
          </w:p>
          <w:p w14:paraId="5CF1B62C" w14:textId="77777777" w:rsidR="009E558D" w:rsidRPr="003E074F" w:rsidRDefault="009E558D" w:rsidP="006C4AAF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Abril – </w:t>
            </w:r>
            <w:r w:rsidRPr="003E074F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7, 14, 21, 28</w:t>
            </w:r>
          </w:p>
          <w:p w14:paraId="3FE6A9C0" w14:textId="77777777" w:rsidR="009E558D" w:rsidRPr="003E074F" w:rsidRDefault="009E558D" w:rsidP="006C4AAF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Mayo – </w:t>
            </w:r>
            <w:r w:rsidRPr="003E074F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5, 12, 19, 26</w:t>
            </w:r>
          </w:p>
          <w:p w14:paraId="0F0AF695" w14:textId="77777777" w:rsidR="009E558D" w:rsidRPr="003E074F" w:rsidRDefault="009E558D" w:rsidP="006C4AAF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3E074F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Junio – </w:t>
            </w:r>
            <w:r w:rsidRPr="003E074F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2, 9, 16, 23, 30</w:t>
            </w:r>
          </w:p>
          <w:p w14:paraId="32A25EB6" w14:textId="77777777" w:rsidR="009E558D" w:rsidRPr="00C41570" w:rsidRDefault="009E558D" w:rsidP="006C4AAF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C41570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Julio – </w:t>
            </w:r>
            <w:r w:rsidRPr="00C41570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7, 14, 21, 28</w:t>
            </w:r>
          </w:p>
          <w:p w14:paraId="1A1848E2" w14:textId="77777777" w:rsidR="009E558D" w:rsidRPr="00C41570" w:rsidRDefault="009E558D" w:rsidP="006C4AAF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C41570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Agosto – </w:t>
            </w:r>
            <w:r w:rsidRPr="00C41570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4, 11, 18, 25</w:t>
            </w:r>
          </w:p>
          <w:p w14:paraId="7393076A" w14:textId="786EA4DF" w:rsidR="009E558D" w:rsidRPr="00AC10AC" w:rsidRDefault="009E558D" w:rsidP="006C4AAF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it-IT"/>
              </w:rPr>
            </w:pPr>
            <w:r w:rsidRPr="00AC10A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it-IT"/>
              </w:rPr>
              <w:t xml:space="preserve">Septiembre – </w:t>
            </w:r>
            <w:r w:rsidRPr="00AC10AC">
              <w:rPr>
                <w:rFonts w:ascii="Source Sans Pro" w:hAnsi="Source Sans Pro"/>
                <w:color w:val="006666"/>
                <w:sz w:val="20"/>
                <w:szCs w:val="20"/>
                <w:lang w:val="it-IT"/>
              </w:rPr>
              <w:t>1,8, 15, 22, 29</w:t>
            </w:r>
          </w:p>
          <w:p w14:paraId="47B8098E" w14:textId="77777777" w:rsidR="00525C1F" w:rsidRPr="00AC10AC" w:rsidRDefault="00525C1F" w:rsidP="00203881">
            <w:pPr>
              <w:jc w:val="center"/>
              <w:rPr>
                <w:rFonts w:ascii="Source Sans Pro" w:hAnsi="Source Sans Pro"/>
                <w:sz w:val="20"/>
                <w:szCs w:val="20"/>
                <w:lang w:val="it-IT"/>
              </w:rPr>
            </w:pPr>
          </w:p>
          <w:p w14:paraId="36E7972A" w14:textId="4C0C7601" w:rsidR="00525C1F" w:rsidRPr="00AC10AC" w:rsidRDefault="00525C1F" w:rsidP="00C9014D">
            <w:pPr>
              <w:rPr>
                <w:rFonts w:ascii="Trebuchet MS"/>
                <w:noProof/>
                <w:sz w:val="2"/>
                <w:lang w:val="it-IT"/>
              </w:rPr>
            </w:pPr>
          </w:p>
          <w:p w14:paraId="06D69C23" w14:textId="77777777" w:rsidR="00203881" w:rsidRPr="00AC10AC" w:rsidRDefault="00203881" w:rsidP="00203881">
            <w:pPr>
              <w:rPr>
                <w:rFonts w:ascii="Trebuchet MS"/>
                <w:noProof/>
                <w:sz w:val="2"/>
                <w:lang w:val="it-IT"/>
              </w:rPr>
            </w:pPr>
          </w:p>
          <w:p w14:paraId="178F6B3B" w14:textId="1729E3CB" w:rsidR="00203881" w:rsidRPr="00AC10AC" w:rsidRDefault="00203881" w:rsidP="00203881">
            <w:pPr>
              <w:rPr>
                <w:rFonts w:ascii="Algerian" w:hAnsi="Algerian" w:cs="Tahoma"/>
                <w:color w:val="D4302C"/>
                <w:sz w:val="28"/>
                <w:szCs w:val="28"/>
                <w:lang w:val="it-IT"/>
              </w:rPr>
            </w:pPr>
          </w:p>
        </w:tc>
        <w:tc>
          <w:tcPr>
            <w:tcW w:w="3544" w:type="dxa"/>
            <w:vMerge/>
          </w:tcPr>
          <w:p w14:paraId="7411645D" w14:textId="77777777" w:rsidR="009E558D" w:rsidRPr="00AC10AC" w:rsidRDefault="009E558D" w:rsidP="00B75ACC">
            <w:pPr>
              <w:rPr>
                <w:lang w:val="it-IT"/>
              </w:rPr>
            </w:pPr>
          </w:p>
        </w:tc>
      </w:tr>
    </w:tbl>
    <w:p w14:paraId="474961E9" w14:textId="05D4D407" w:rsidR="00C74C2A" w:rsidRPr="00AC10AC" w:rsidRDefault="00C74C2A" w:rsidP="00AC10C1">
      <w:pPr>
        <w:jc w:val="center"/>
        <w:rPr>
          <w:lang w:val="it-IT"/>
        </w:rPr>
      </w:pPr>
    </w:p>
    <w:sectPr w:rsidR="00C74C2A" w:rsidRPr="00AC10AC" w:rsidSect="009E558D">
      <w:headerReference w:type="default" r:id="rId14"/>
      <w:footerReference w:type="default" r:id="rId15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297F" w14:textId="77777777" w:rsidR="00A00595" w:rsidRDefault="00A00595" w:rsidP="00B02DB1">
      <w:pPr>
        <w:spacing w:after="0" w:line="240" w:lineRule="auto"/>
      </w:pPr>
      <w:r>
        <w:separator/>
      </w:r>
    </w:p>
  </w:endnote>
  <w:endnote w:type="continuationSeparator" w:id="0">
    <w:p w14:paraId="217C79DB" w14:textId="77777777" w:rsidR="00A00595" w:rsidRDefault="00A00595" w:rsidP="00B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DB9EC" w14:textId="1E9A0E78" w:rsidR="00B704D2" w:rsidRPr="00C41570" w:rsidRDefault="00B704D2" w:rsidP="00C9014D">
    <w:pPr>
      <w:spacing w:after="0" w:line="240" w:lineRule="auto"/>
      <w:jc w:val="center"/>
      <w:rPr>
        <w:rFonts w:ascii="Source Sans Pro" w:eastAsia="Times New Roman" w:hAnsi="Source Sans Pro" w:cs="Leelawadee"/>
        <w:kern w:val="0"/>
        <w:sz w:val="18"/>
        <w:szCs w:val="18"/>
        <w:lang w:val="es-ES" w:eastAsia="en-IN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F4C2" w14:textId="77777777" w:rsidR="00A00595" w:rsidRDefault="00A00595" w:rsidP="00B02DB1">
      <w:pPr>
        <w:spacing w:after="0" w:line="240" w:lineRule="auto"/>
      </w:pPr>
      <w:r>
        <w:separator/>
      </w:r>
    </w:p>
  </w:footnote>
  <w:footnote w:type="continuationSeparator" w:id="0">
    <w:p w14:paraId="0874E3BC" w14:textId="77777777" w:rsidR="00A00595" w:rsidRDefault="00A00595" w:rsidP="00B0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A711" w14:textId="49B29990" w:rsidR="00907AED" w:rsidRDefault="00AC10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302160" wp14:editId="103CD243">
          <wp:simplePos x="0" y="0"/>
          <wp:positionH relativeFrom="column">
            <wp:posOffset>2571750</wp:posOffset>
          </wp:positionH>
          <wp:positionV relativeFrom="paragraph">
            <wp:posOffset>-449580</wp:posOffset>
          </wp:positionV>
          <wp:extent cx="1383665" cy="890270"/>
          <wp:effectExtent l="0" t="0" r="0" b="0"/>
          <wp:wrapNone/>
          <wp:docPr id="9824656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4CC324" w14:textId="24B80B2C" w:rsidR="00B02DB1" w:rsidRDefault="00B02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71BC7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8573522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62700CC" wp14:editId="0156849B">
            <wp:extent cx="142875" cy="142875"/>
            <wp:effectExtent l="0" t="0" r="0" b="0"/>
            <wp:docPr id="1385735226" name="Picture 138573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BF6D10"/>
    <w:multiLevelType w:val="hybridMultilevel"/>
    <w:tmpl w:val="AD68F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100E"/>
    <w:multiLevelType w:val="hybridMultilevel"/>
    <w:tmpl w:val="133EA4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13AC3"/>
    <w:multiLevelType w:val="hybridMultilevel"/>
    <w:tmpl w:val="31423C4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53425B"/>
    <w:multiLevelType w:val="hybridMultilevel"/>
    <w:tmpl w:val="DA464F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020558">
    <w:abstractNumId w:val="3"/>
  </w:num>
  <w:num w:numId="2" w16cid:durableId="191307243">
    <w:abstractNumId w:val="0"/>
  </w:num>
  <w:num w:numId="3" w16cid:durableId="1018853478">
    <w:abstractNumId w:val="1"/>
  </w:num>
  <w:num w:numId="4" w16cid:durableId="852035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2D"/>
    <w:rsid w:val="00044DFB"/>
    <w:rsid w:val="00071E9D"/>
    <w:rsid w:val="00074A13"/>
    <w:rsid w:val="00090859"/>
    <w:rsid w:val="00091197"/>
    <w:rsid w:val="000958D7"/>
    <w:rsid w:val="000C2231"/>
    <w:rsid w:val="00103980"/>
    <w:rsid w:val="00146833"/>
    <w:rsid w:val="00183B11"/>
    <w:rsid w:val="001C0405"/>
    <w:rsid w:val="001C199F"/>
    <w:rsid w:val="00203881"/>
    <w:rsid w:val="00261F17"/>
    <w:rsid w:val="002746F9"/>
    <w:rsid w:val="00274D3B"/>
    <w:rsid w:val="00285746"/>
    <w:rsid w:val="002978FD"/>
    <w:rsid w:val="002E1D2C"/>
    <w:rsid w:val="002F7CDF"/>
    <w:rsid w:val="00304FDC"/>
    <w:rsid w:val="003243CD"/>
    <w:rsid w:val="003408C9"/>
    <w:rsid w:val="00342B21"/>
    <w:rsid w:val="00360B00"/>
    <w:rsid w:val="00365030"/>
    <w:rsid w:val="0037605A"/>
    <w:rsid w:val="003B58C8"/>
    <w:rsid w:val="003E074F"/>
    <w:rsid w:val="003F0498"/>
    <w:rsid w:val="003F1DF4"/>
    <w:rsid w:val="00400DBD"/>
    <w:rsid w:val="00406B94"/>
    <w:rsid w:val="004218D0"/>
    <w:rsid w:val="00422E3B"/>
    <w:rsid w:val="00424B1E"/>
    <w:rsid w:val="00494FF6"/>
    <w:rsid w:val="004A3240"/>
    <w:rsid w:val="004C6204"/>
    <w:rsid w:val="004E32EB"/>
    <w:rsid w:val="004F1693"/>
    <w:rsid w:val="00522B7B"/>
    <w:rsid w:val="00525C1F"/>
    <w:rsid w:val="00531389"/>
    <w:rsid w:val="00562DF6"/>
    <w:rsid w:val="00592116"/>
    <w:rsid w:val="005D0B59"/>
    <w:rsid w:val="005E3036"/>
    <w:rsid w:val="006B5240"/>
    <w:rsid w:val="006C4AAF"/>
    <w:rsid w:val="006F545D"/>
    <w:rsid w:val="0071147B"/>
    <w:rsid w:val="0072766A"/>
    <w:rsid w:val="007654AB"/>
    <w:rsid w:val="00775975"/>
    <w:rsid w:val="007B0626"/>
    <w:rsid w:val="007B08F2"/>
    <w:rsid w:val="007C20EE"/>
    <w:rsid w:val="007C5AD2"/>
    <w:rsid w:val="007F5942"/>
    <w:rsid w:val="00813413"/>
    <w:rsid w:val="0082139A"/>
    <w:rsid w:val="00831224"/>
    <w:rsid w:val="00835B1F"/>
    <w:rsid w:val="00846039"/>
    <w:rsid w:val="008553BB"/>
    <w:rsid w:val="00865907"/>
    <w:rsid w:val="008961D6"/>
    <w:rsid w:val="008A06CB"/>
    <w:rsid w:val="008A68EF"/>
    <w:rsid w:val="008A752F"/>
    <w:rsid w:val="00907AED"/>
    <w:rsid w:val="00923690"/>
    <w:rsid w:val="009651CE"/>
    <w:rsid w:val="009B444B"/>
    <w:rsid w:val="009D0EB9"/>
    <w:rsid w:val="009E558D"/>
    <w:rsid w:val="00A00595"/>
    <w:rsid w:val="00A0741F"/>
    <w:rsid w:val="00A2773C"/>
    <w:rsid w:val="00A568D5"/>
    <w:rsid w:val="00A95E47"/>
    <w:rsid w:val="00AB176B"/>
    <w:rsid w:val="00AC10AC"/>
    <w:rsid w:val="00AC10C1"/>
    <w:rsid w:val="00AD1E96"/>
    <w:rsid w:val="00AF6A1D"/>
    <w:rsid w:val="00B003ED"/>
    <w:rsid w:val="00B02DB1"/>
    <w:rsid w:val="00B25B9C"/>
    <w:rsid w:val="00B26237"/>
    <w:rsid w:val="00B33B77"/>
    <w:rsid w:val="00B34156"/>
    <w:rsid w:val="00B6019A"/>
    <w:rsid w:val="00B704D2"/>
    <w:rsid w:val="00B75ACC"/>
    <w:rsid w:val="00B76761"/>
    <w:rsid w:val="00BB3AB8"/>
    <w:rsid w:val="00BD0BFB"/>
    <w:rsid w:val="00BF2C2D"/>
    <w:rsid w:val="00C0656B"/>
    <w:rsid w:val="00C14688"/>
    <w:rsid w:val="00C2096B"/>
    <w:rsid w:val="00C41570"/>
    <w:rsid w:val="00C41C83"/>
    <w:rsid w:val="00C44324"/>
    <w:rsid w:val="00C74C2A"/>
    <w:rsid w:val="00C9014D"/>
    <w:rsid w:val="00C92B46"/>
    <w:rsid w:val="00CA1F0F"/>
    <w:rsid w:val="00CB3C38"/>
    <w:rsid w:val="00CB702B"/>
    <w:rsid w:val="00CC1810"/>
    <w:rsid w:val="00D22A74"/>
    <w:rsid w:val="00D265D0"/>
    <w:rsid w:val="00D30F40"/>
    <w:rsid w:val="00D31285"/>
    <w:rsid w:val="00D5165F"/>
    <w:rsid w:val="00D66455"/>
    <w:rsid w:val="00D778A3"/>
    <w:rsid w:val="00D84D0F"/>
    <w:rsid w:val="00D919A8"/>
    <w:rsid w:val="00D97A21"/>
    <w:rsid w:val="00DC316F"/>
    <w:rsid w:val="00DC3376"/>
    <w:rsid w:val="00DE7291"/>
    <w:rsid w:val="00DF0323"/>
    <w:rsid w:val="00DF2FB0"/>
    <w:rsid w:val="00E13C81"/>
    <w:rsid w:val="00E157CD"/>
    <w:rsid w:val="00E33A9F"/>
    <w:rsid w:val="00E931D2"/>
    <w:rsid w:val="00E931EA"/>
    <w:rsid w:val="00EC3C5F"/>
    <w:rsid w:val="00F0227E"/>
    <w:rsid w:val="00F04B42"/>
    <w:rsid w:val="00F1693A"/>
    <w:rsid w:val="00F4494E"/>
    <w:rsid w:val="00F50AE6"/>
    <w:rsid w:val="00F73057"/>
    <w:rsid w:val="00F82C31"/>
    <w:rsid w:val="00FA1240"/>
    <w:rsid w:val="00FA38E1"/>
    <w:rsid w:val="00FB2346"/>
    <w:rsid w:val="00FB64D1"/>
    <w:rsid w:val="00FD48A9"/>
    <w:rsid w:val="00FD74A2"/>
    <w:rsid w:val="00FD7F1E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F73D9"/>
  <w15:chartTrackingRefBased/>
  <w15:docId w15:val="{D1AE4F31-D495-4E88-B87B-AC9321AD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0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261F17"/>
    <w:pPr>
      <w:widowControl w:val="0"/>
      <w:autoSpaceDE w:val="0"/>
      <w:autoSpaceDN w:val="0"/>
      <w:spacing w:before="3" w:after="0" w:line="240" w:lineRule="auto"/>
      <w:ind w:right="117"/>
      <w:jc w:val="center"/>
      <w:outlineLvl w:val="8"/>
    </w:pPr>
    <w:rPr>
      <w:rFonts w:ascii="Trebuchet MS" w:eastAsia="Trebuchet MS" w:hAnsi="Trebuchet MS" w:cs="Trebuchet MS"/>
      <w:b/>
      <w:bCs/>
      <w:kern w:val="0"/>
      <w:sz w:val="18"/>
      <w:szCs w:val="18"/>
      <w:u w:val="single" w:color="00000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94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B1"/>
  </w:style>
  <w:style w:type="paragraph" w:styleId="Footer">
    <w:name w:val="footer"/>
    <w:basedOn w:val="Normal"/>
    <w:link w:val="FooterChar"/>
    <w:uiPriority w:val="99"/>
    <w:unhideWhenUsed/>
    <w:rsid w:val="00B0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B1"/>
  </w:style>
  <w:style w:type="character" w:styleId="Hyperlink">
    <w:name w:val="Hyperlink"/>
    <w:basedOn w:val="DefaultParagraphFont"/>
    <w:uiPriority w:val="99"/>
    <w:unhideWhenUsed/>
    <w:rsid w:val="00D312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1"/>
    <w:rsid w:val="00261F17"/>
    <w:rPr>
      <w:rFonts w:ascii="Trebuchet MS" w:eastAsia="Trebuchet MS" w:hAnsi="Trebuchet MS" w:cs="Trebuchet MS"/>
      <w:b/>
      <w:bCs/>
      <w:kern w:val="0"/>
      <w:sz w:val="18"/>
      <w:szCs w:val="18"/>
      <w:u w:val="single" w:color="000000"/>
      <w:lang w:val="fr-FR"/>
      <w14:ligatures w14:val="none"/>
    </w:rPr>
  </w:style>
  <w:style w:type="paragraph" w:styleId="ListParagraph">
    <w:name w:val="List Paragraph"/>
    <w:basedOn w:val="Normal"/>
    <w:uiPriority w:val="34"/>
    <w:qFormat/>
    <w:rsid w:val="003243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92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7"/>
      <w:szCs w:val="17"/>
      <w:lang w:val="fr-F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92116"/>
    <w:rPr>
      <w:rFonts w:ascii="Times New Roman" w:eastAsia="Times New Roman" w:hAnsi="Times New Roman" w:cs="Times New Roman"/>
      <w:kern w:val="0"/>
      <w:sz w:val="17"/>
      <w:szCs w:val="17"/>
      <w:lang w:val="fr-F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650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E0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all.accor.com/hotel/C0W7/index.en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sarovarhotels.com/golden-tulip-hotel-in-jaipu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roshotels.co.i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ixabay.com/da/taj-mahal-indien-agra-38004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chandan@vascotravel.net</dc:creator>
  <cp:keywords/>
  <dc:description/>
  <cp:lastModifiedBy>Ahmed Hossam Shawki Elamir</cp:lastModifiedBy>
  <cp:revision>5</cp:revision>
  <cp:lastPrinted>2025-02-08T13:01:00Z</cp:lastPrinted>
  <dcterms:created xsi:type="dcterms:W3CDTF">2025-02-15T09:05:00Z</dcterms:created>
  <dcterms:modified xsi:type="dcterms:W3CDTF">2025-02-23T22:08:00Z</dcterms:modified>
</cp:coreProperties>
</file>