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7777" w14:textId="4C0B8D9C" w:rsidR="006E6140" w:rsidRPr="00A36A80" w:rsidRDefault="006E6140" w:rsidP="00890BFF">
      <w:pPr>
        <w:spacing w:after="0" w:line="20" w:lineRule="atLeast"/>
        <w:jc w:val="center"/>
        <w:rPr>
          <w:b/>
          <w:bCs/>
          <w:sz w:val="20"/>
          <w:szCs w:val="20"/>
          <w:highlight w:val="yellow"/>
          <w:u w:val="single"/>
        </w:rPr>
      </w:pPr>
    </w:p>
    <w:p w14:paraId="2D81D424" w14:textId="77777777" w:rsidR="00886197" w:rsidRDefault="001B410B" w:rsidP="00021648">
      <w:pPr>
        <w:spacing w:after="0" w:line="20" w:lineRule="atLeast"/>
        <w:jc w:val="center"/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</w:pPr>
      <w:r w:rsidRPr="001B410B"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  <w:t xml:space="preserve">HUILO HUILO </w:t>
      </w:r>
    </w:p>
    <w:p w14:paraId="63A60220" w14:textId="47A2040A" w:rsidR="001B410B" w:rsidRDefault="00886197" w:rsidP="00021648">
      <w:pPr>
        <w:spacing w:after="0" w:line="20" w:lineRule="atLeast"/>
        <w:jc w:val="center"/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</w:pPr>
      <w:r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  <w:t xml:space="preserve">HOTEL </w:t>
      </w:r>
      <w:r w:rsidR="001B410B" w:rsidRPr="001B410B"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  <w:t xml:space="preserve">NOTHOFAGUS </w:t>
      </w:r>
    </w:p>
    <w:p w14:paraId="4151A10E" w14:textId="2937FB07" w:rsidR="001B410B" w:rsidRPr="001B410B" w:rsidRDefault="001B410B" w:rsidP="00021648">
      <w:pPr>
        <w:spacing w:after="0" w:line="20" w:lineRule="atLeast"/>
        <w:jc w:val="center"/>
        <w:rPr>
          <w:rFonts w:ascii="Liberation Sans Narrow" w:eastAsia="Liberation Sans Narrow" w:hAnsi="Liberation Sans Narrow" w:cs="Liberation Sans Narrow"/>
          <w:b/>
          <w:color w:val="1A8648"/>
          <w:kern w:val="0"/>
          <w:sz w:val="42"/>
          <w:szCs w:val="16"/>
          <w:lang w:eastAsia="es-CL" w:bidi="es-CL"/>
          <w14:ligatures w14:val="none"/>
        </w:rPr>
      </w:pPr>
      <w:r w:rsidRPr="001B410B">
        <w:rPr>
          <w:rFonts w:ascii="Liberation Sans Narrow" w:eastAsia="Liberation Sans Narrow" w:hAnsi="Liberation Sans Narrow" w:cs="Liberation Sans Narrow"/>
          <w:b/>
          <w:color w:val="1A8648"/>
          <w:kern w:val="0"/>
          <w:sz w:val="42"/>
          <w:szCs w:val="16"/>
          <w:lang w:eastAsia="es-CL" w:bidi="es-CL"/>
          <w14:ligatures w14:val="none"/>
        </w:rPr>
        <w:t>PENSIÓN COMPLETA</w:t>
      </w:r>
    </w:p>
    <w:p w14:paraId="1284A8E1" w14:textId="28F33E67" w:rsidR="00021648" w:rsidRPr="001B410B" w:rsidRDefault="00021648" w:rsidP="00021648">
      <w:pPr>
        <w:spacing w:after="0" w:line="20" w:lineRule="atLeast"/>
        <w:jc w:val="center"/>
        <w:rPr>
          <w:b/>
          <w:bCs/>
          <w:sz w:val="40"/>
          <w:szCs w:val="40"/>
          <w:u w:val="single"/>
          <w:lang w:val="pt-PT"/>
        </w:rPr>
      </w:pPr>
      <w:r w:rsidRPr="001B410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DBFEC9" wp14:editId="72627F00">
            <wp:simplePos x="0" y="0"/>
            <wp:positionH relativeFrom="page">
              <wp:align>left</wp:align>
            </wp:positionH>
            <wp:positionV relativeFrom="paragraph">
              <wp:posOffset>356235</wp:posOffset>
            </wp:positionV>
            <wp:extent cx="7762240" cy="3123565"/>
            <wp:effectExtent l="0" t="0" r="0" b="635"/>
            <wp:wrapThrough wrapText="bothSides">
              <wp:wrapPolygon edited="0">
                <wp:start x="0" y="0"/>
                <wp:lineTo x="0" y="21473"/>
                <wp:lineTo x="21522" y="21473"/>
                <wp:lineTo x="21522" y="0"/>
                <wp:lineTo x="0" y="0"/>
              </wp:wrapPolygon>
            </wp:wrapThrough>
            <wp:docPr id="449703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03346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" b="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10B" w:rsidRPr="001B410B">
        <w:rPr>
          <w:b/>
          <w:bCs/>
          <w:sz w:val="40"/>
          <w:szCs w:val="40"/>
          <w:lang w:val="pt-PT"/>
        </w:rPr>
        <w:t>4</w:t>
      </w:r>
      <w:r w:rsidRPr="001B410B">
        <w:rPr>
          <w:b/>
          <w:bCs/>
          <w:sz w:val="40"/>
          <w:szCs w:val="40"/>
          <w:lang w:val="pt-PT"/>
        </w:rPr>
        <w:t xml:space="preserve"> </w:t>
      </w:r>
      <w:r w:rsidR="00DE6E25">
        <w:rPr>
          <w:b/>
          <w:bCs/>
          <w:sz w:val="40"/>
          <w:szCs w:val="40"/>
          <w:lang w:val="pt-PT"/>
        </w:rPr>
        <w:t xml:space="preserve">x 3 </w:t>
      </w:r>
      <w:r w:rsidRPr="001B410B">
        <w:rPr>
          <w:b/>
          <w:bCs/>
          <w:sz w:val="40"/>
          <w:szCs w:val="40"/>
          <w:lang w:val="pt-PT"/>
        </w:rPr>
        <w:t>noches</w:t>
      </w:r>
    </w:p>
    <w:p w14:paraId="31E44882" w14:textId="51C48DED" w:rsidR="00890BFF" w:rsidRDefault="00890BFF" w:rsidP="00890BFF">
      <w:pPr>
        <w:spacing w:after="0" w:line="20" w:lineRule="atLeast"/>
        <w:jc w:val="both"/>
        <w:rPr>
          <w:lang w:val="pt-PT"/>
        </w:rPr>
      </w:pPr>
    </w:p>
    <w:p w14:paraId="2318D3DE" w14:textId="6C900A78" w:rsidR="001B410B" w:rsidRPr="007E048F" w:rsidRDefault="001B410B" w:rsidP="001B410B">
      <w:pPr>
        <w:spacing w:after="0" w:line="20" w:lineRule="atLeast"/>
        <w:jc w:val="both"/>
        <w:rPr>
          <w:b/>
          <w:bCs/>
          <w:color w:val="1A8648"/>
          <w:sz w:val="28"/>
          <w:szCs w:val="28"/>
          <w:lang w:val="pt-PT"/>
        </w:rPr>
      </w:pPr>
      <w:r w:rsidRPr="007E048F">
        <w:rPr>
          <w:b/>
          <w:bCs/>
          <w:color w:val="1A8648"/>
          <w:sz w:val="28"/>
          <w:szCs w:val="28"/>
          <w:lang w:val="pt-PT"/>
        </w:rPr>
        <w:t xml:space="preserve">PROGRAMA TEMPORADA </w:t>
      </w:r>
      <w:r w:rsidR="00886197" w:rsidRPr="007E048F">
        <w:rPr>
          <w:b/>
          <w:bCs/>
          <w:color w:val="1A8648"/>
          <w:sz w:val="28"/>
          <w:szCs w:val="28"/>
          <w:lang w:val="pt-PT"/>
        </w:rPr>
        <w:t>BAJA</w:t>
      </w:r>
      <w:r w:rsidRPr="007E048F">
        <w:rPr>
          <w:b/>
          <w:bCs/>
          <w:color w:val="1A8648"/>
          <w:sz w:val="28"/>
          <w:szCs w:val="28"/>
          <w:lang w:val="pt-PT"/>
        </w:rPr>
        <w:t xml:space="preserve"> INCLUYE:</w:t>
      </w:r>
    </w:p>
    <w:p w14:paraId="1EBA9758" w14:textId="3EBE1E56" w:rsidR="007E048F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4 noches de alojamiento (pagas 3 y te regalamos 1 cuarta noche)</w:t>
      </w:r>
    </w:p>
    <w:p w14:paraId="774CDBE3" w14:textId="44314D57" w:rsidR="007E048F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Aperitivo de bienvenida</w:t>
      </w:r>
    </w:p>
    <w:p w14:paraId="5A9C9A42" w14:textId="2D72A259" w:rsidR="007E048F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Desayuno buffet, almuerzo y cena a la carta (1 bebida, jugo o agua mineral durante las comidas)</w:t>
      </w:r>
    </w:p>
    <w:p w14:paraId="44D6CD7D" w14:textId="32FFBBD5" w:rsidR="007E048F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Acceso a Spa Lawenko (piscinas, sauna seco y húmedo y sala de relajación con infrarojo).</w:t>
      </w:r>
    </w:p>
    <w:p w14:paraId="7F960362" w14:textId="77777777" w:rsidR="007E048F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Solo mayores 13 años</w:t>
      </w:r>
    </w:p>
    <w:p w14:paraId="390CB1AD" w14:textId="7B3927FB" w:rsidR="007E048F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Senderos autoguiados (no incluye traslados internos)</w:t>
      </w:r>
    </w:p>
    <w:p w14:paraId="13F56445" w14:textId="081BAAE0" w:rsidR="001B410B" w:rsidRPr="007E048F" w:rsidRDefault="007E048F" w:rsidP="007E048F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Wifi áreas comunes</w:t>
      </w:r>
    </w:p>
    <w:p w14:paraId="4A687103" w14:textId="77777777" w:rsidR="001B410B" w:rsidRPr="007E048F" w:rsidRDefault="001B410B" w:rsidP="001B410B">
      <w:pPr>
        <w:spacing w:after="0" w:line="20" w:lineRule="atLeast"/>
        <w:jc w:val="both"/>
        <w:rPr>
          <w:sz w:val="28"/>
          <w:szCs w:val="28"/>
          <w:lang w:val="pt-PT"/>
        </w:rPr>
      </w:pPr>
    </w:p>
    <w:p w14:paraId="48145E51" w14:textId="1BF96A1C" w:rsidR="001B410B" w:rsidRPr="007E048F" w:rsidRDefault="001B410B" w:rsidP="001B410B">
      <w:pPr>
        <w:spacing w:after="0" w:line="20" w:lineRule="atLeast"/>
        <w:jc w:val="both"/>
        <w:rPr>
          <w:b/>
          <w:bCs/>
          <w:color w:val="1A8648"/>
          <w:sz w:val="28"/>
          <w:szCs w:val="28"/>
          <w:lang w:val="pt-PT"/>
        </w:rPr>
      </w:pPr>
      <w:r w:rsidRPr="007E048F">
        <w:rPr>
          <w:b/>
          <w:bCs/>
          <w:color w:val="1A8648"/>
          <w:sz w:val="28"/>
          <w:szCs w:val="28"/>
          <w:lang w:val="pt-PT"/>
        </w:rPr>
        <w:t>PROGRAMA NO INCLUYE</w:t>
      </w:r>
    </w:p>
    <w:p w14:paraId="50732C8E" w14:textId="77BF1CD7" w:rsidR="001B410B" w:rsidRPr="007E048F" w:rsidRDefault="001B410B" w:rsidP="001B410B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sz w:val="28"/>
          <w:szCs w:val="28"/>
          <w:lang w:val="pt-PT"/>
        </w:rPr>
      </w:pPr>
      <w:r w:rsidRPr="007E048F">
        <w:rPr>
          <w:sz w:val="28"/>
          <w:szCs w:val="28"/>
          <w:lang w:val="pt-PT"/>
        </w:rPr>
        <w:t>Traslados</w:t>
      </w:r>
      <w:r w:rsidR="007E048F" w:rsidRPr="007E048F">
        <w:rPr>
          <w:sz w:val="28"/>
          <w:szCs w:val="28"/>
          <w:lang w:val="pt-PT"/>
        </w:rPr>
        <w:t xml:space="preserve"> </w:t>
      </w:r>
      <w:r w:rsidRPr="007E048F">
        <w:rPr>
          <w:sz w:val="28"/>
          <w:szCs w:val="28"/>
          <w:lang w:val="pt-PT"/>
        </w:rPr>
        <w:t>aeropuerto/Hotel/aeropuerto, propinas, gastos personales, tratamientos y terapias en el SPA</w:t>
      </w:r>
    </w:p>
    <w:p w14:paraId="6CBD3B8E" w14:textId="32A2AF99" w:rsidR="001B410B" w:rsidRDefault="001B410B">
      <w:pPr>
        <w:rPr>
          <w:lang w:val="pt-PT"/>
        </w:rPr>
      </w:pPr>
      <w:r>
        <w:rPr>
          <w:lang w:val="pt-PT"/>
        </w:rPr>
        <w:br w:type="page"/>
      </w:r>
    </w:p>
    <w:p w14:paraId="7E9BDAD6" w14:textId="30DA5DD8" w:rsidR="001B410B" w:rsidRDefault="001B410B" w:rsidP="001B410B">
      <w:pPr>
        <w:spacing w:after="0" w:line="20" w:lineRule="atLeast"/>
        <w:jc w:val="both"/>
        <w:rPr>
          <w:lang w:val="pt-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30B6221" wp14:editId="79261B25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600700" cy="295275"/>
                <wp:effectExtent l="0" t="0" r="19050" b="28575"/>
                <wp:wrapTopAndBottom/>
                <wp:docPr id="257543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26939" w14:textId="77777777" w:rsidR="001B410B" w:rsidRPr="001B410B" w:rsidRDefault="001B410B" w:rsidP="001B410B">
                            <w:pPr>
                              <w:spacing w:before="23"/>
                              <w:ind w:left="107"/>
                              <w:rPr>
                                <w:b/>
                                <w:szCs w:val="24"/>
                              </w:rPr>
                            </w:pPr>
                            <w:r w:rsidRPr="001B410B">
                              <w:rPr>
                                <w:b/>
                                <w:szCs w:val="24"/>
                              </w:rPr>
                              <w:t>Tarifas por persona en programa de 4 noches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B6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8pt;margin-top:26.65pt;width:441pt;height:23.25pt;z-index:-2516561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" filled="f" strokeweight=".4pt">
                <v:textbox inset="0,0,0,0">
                  <w:txbxContent>
                    <w:p w14:paraId="05526939" w14:textId="77777777" w:rsidR="001B410B" w:rsidRPr="001B410B" w:rsidRDefault="001B410B" w:rsidP="001B410B">
                      <w:pPr>
                        <w:spacing w:before="23"/>
                        <w:ind w:left="107"/>
                        <w:rPr>
                          <w:b/>
                          <w:szCs w:val="24"/>
                        </w:rPr>
                      </w:pPr>
                      <w:r w:rsidRPr="001B410B">
                        <w:rPr>
                          <w:b/>
                          <w:szCs w:val="24"/>
                        </w:rPr>
                        <w:t>Tarifas por persona en programa de 4 noches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8DE058" w14:textId="0D01046F" w:rsidR="001B410B" w:rsidRDefault="001B410B" w:rsidP="001B410B">
      <w:pPr>
        <w:spacing w:after="0" w:line="20" w:lineRule="atLeast"/>
        <w:jc w:val="both"/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057"/>
        <w:gridCol w:w="1887"/>
      </w:tblGrid>
      <w:tr w:rsidR="007E048F" w14:paraId="20157F2D" w14:textId="77777777" w:rsidTr="009B064D">
        <w:trPr>
          <w:trHeight w:val="633"/>
        </w:trPr>
        <w:tc>
          <w:tcPr>
            <w:tcW w:w="8828" w:type="dxa"/>
            <w:gridSpan w:val="6"/>
            <w:shd w:val="clear" w:color="auto" w:fill="1A8648"/>
            <w:vAlign w:val="center"/>
          </w:tcPr>
          <w:p w14:paraId="4DAA79F5" w14:textId="67B49746" w:rsidR="007E048F" w:rsidRPr="009B064D" w:rsidRDefault="007E048F" w:rsidP="007E048F">
            <w:pPr>
              <w:spacing w:line="20" w:lineRule="atLeast"/>
              <w:jc w:val="center"/>
              <w:rPr>
                <w:b/>
                <w:bCs/>
                <w:color w:val="FFFFFF" w:themeColor="background1"/>
                <w:lang w:val="pt-PT"/>
              </w:rPr>
            </w:pPr>
            <w:r w:rsidRPr="009B064D">
              <w:rPr>
                <w:b/>
                <w:bCs/>
                <w:color w:val="FFFFFF" w:themeColor="background1"/>
                <w:lang w:val="pt-PT"/>
              </w:rPr>
              <w:t>Tarifa por PERSONA X HABITACIÓN programa Esencial / Pensión Completa NOTHOFAGUS</w:t>
            </w:r>
          </w:p>
        </w:tc>
      </w:tr>
      <w:tr w:rsidR="007E048F" w14:paraId="3462BBC4" w14:textId="77777777" w:rsidTr="009B064D">
        <w:tc>
          <w:tcPr>
            <w:tcW w:w="1471" w:type="dxa"/>
            <w:vMerge w:val="restart"/>
            <w:shd w:val="clear" w:color="auto" w:fill="92D050"/>
            <w:vAlign w:val="center"/>
          </w:tcPr>
          <w:p w14:paraId="526A6559" w14:textId="68CDAC2F" w:rsidR="007E048F" w:rsidRDefault="007E048F" w:rsidP="007E048F">
            <w:pPr>
              <w:spacing w:line="20" w:lineRule="atLeast"/>
              <w:jc w:val="center"/>
              <w:rPr>
                <w:lang w:val="pt-PT"/>
              </w:rPr>
            </w:pPr>
            <w:r>
              <w:rPr>
                <w:lang w:val="pt-PT"/>
              </w:rPr>
              <w:t>BAJA</w:t>
            </w:r>
          </w:p>
        </w:tc>
        <w:tc>
          <w:tcPr>
            <w:tcW w:w="7357" w:type="dxa"/>
            <w:gridSpan w:val="5"/>
            <w:shd w:val="clear" w:color="auto" w:fill="92D050"/>
            <w:vAlign w:val="center"/>
          </w:tcPr>
          <w:p w14:paraId="72F176AD" w14:textId="6C3DE5BA" w:rsidR="007E048F" w:rsidRPr="007E048F" w:rsidRDefault="007E048F" w:rsidP="007E048F">
            <w:pPr>
              <w:spacing w:line="20" w:lineRule="atLeast"/>
              <w:jc w:val="center"/>
              <w:rPr>
                <w:b/>
                <w:bCs/>
                <w:lang w:val="pt-PT"/>
              </w:rPr>
            </w:pPr>
            <w:r w:rsidRPr="007E048F">
              <w:rPr>
                <w:b/>
                <w:bCs/>
                <w:lang w:val="pt-PT"/>
              </w:rPr>
              <w:t>Programa 4 x 3 noches</w:t>
            </w:r>
          </w:p>
        </w:tc>
      </w:tr>
      <w:tr w:rsidR="007E048F" w14:paraId="0B8EB1F9" w14:textId="77777777" w:rsidTr="009B064D">
        <w:tc>
          <w:tcPr>
            <w:tcW w:w="1471" w:type="dxa"/>
            <w:vMerge/>
            <w:shd w:val="clear" w:color="auto" w:fill="92D050"/>
            <w:vAlign w:val="center"/>
          </w:tcPr>
          <w:p w14:paraId="73BCACA6" w14:textId="1C118FFD" w:rsidR="007E048F" w:rsidRDefault="007E048F" w:rsidP="007E048F">
            <w:pPr>
              <w:spacing w:line="20" w:lineRule="atLeast"/>
              <w:jc w:val="center"/>
              <w:rPr>
                <w:lang w:val="pt-PT"/>
              </w:rPr>
            </w:pPr>
          </w:p>
        </w:tc>
        <w:tc>
          <w:tcPr>
            <w:tcW w:w="1471" w:type="dxa"/>
          </w:tcPr>
          <w:p w14:paraId="28384B33" w14:textId="67AFB18E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Tipo Hab.</w:t>
            </w:r>
          </w:p>
        </w:tc>
        <w:tc>
          <w:tcPr>
            <w:tcW w:w="1471" w:type="dxa"/>
          </w:tcPr>
          <w:p w14:paraId="12A9B6C7" w14:textId="7CC764E7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1471" w:type="dxa"/>
          </w:tcPr>
          <w:p w14:paraId="13D59C34" w14:textId="0876DAE5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Doble</w:t>
            </w:r>
          </w:p>
        </w:tc>
        <w:tc>
          <w:tcPr>
            <w:tcW w:w="1057" w:type="dxa"/>
          </w:tcPr>
          <w:p w14:paraId="04D63B4E" w14:textId="52B84919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Niño</w:t>
            </w:r>
          </w:p>
        </w:tc>
        <w:tc>
          <w:tcPr>
            <w:tcW w:w="1887" w:type="dxa"/>
          </w:tcPr>
          <w:p w14:paraId="29ADCC98" w14:textId="02D92FFC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Adulto extra (triple)</w:t>
            </w:r>
          </w:p>
        </w:tc>
      </w:tr>
      <w:tr w:rsidR="007E048F" w14:paraId="3FE5272B" w14:textId="77777777" w:rsidTr="009B064D">
        <w:tc>
          <w:tcPr>
            <w:tcW w:w="1471" w:type="dxa"/>
            <w:vMerge/>
            <w:shd w:val="clear" w:color="auto" w:fill="92D050"/>
            <w:vAlign w:val="center"/>
          </w:tcPr>
          <w:p w14:paraId="725A3D90" w14:textId="77777777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</w:p>
        </w:tc>
        <w:tc>
          <w:tcPr>
            <w:tcW w:w="1471" w:type="dxa"/>
          </w:tcPr>
          <w:p w14:paraId="0AF8A40B" w14:textId="5A3B7C36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ESTANDAR</w:t>
            </w:r>
          </w:p>
        </w:tc>
        <w:tc>
          <w:tcPr>
            <w:tcW w:w="1471" w:type="dxa"/>
          </w:tcPr>
          <w:p w14:paraId="7FB9EEAB" w14:textId="731526F5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-</w:t>
            </w:r>
          </w:p>
        </w:tc>
        <w:tc>
          <w:tcPr>
            <w:tcW w:w="1471" w:type="dxa"/>
          </w:tcPr>
          <w:p w14:paraId="1B060A90" w14:textId="2F45D172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-</w:t>
            </w:r>
          </w:p>
        </w:tc>
        <w:tc>
          <w:tcPr>
            <w:tcW w:w="1057" w:type="dxa"/>
          </w:tcPr>
          <w:p w14:paraId="51CFF447" w14:textId="66A201E2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-</w:t>
            </w:r>
          </w:p>
        </w:tc>
        <w:tc>
          <w:tcPr>
            <w:tcW w:w="1887" w:type="dxa"/>
          </w:tcPr>
          <w:p w14:paraId="31DB29F3" w14:textId="330E743E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689.100</w:t>
            </w:r>
          </w:p>
        </w:tc>
      </w:tr>
      <w:tr w:rsidR="007E048F" w14:paraId="4A4EA021" w14:textId="77777777" w:rsidTr="009B064D">
        <w:tc>
          <w:tcPr>
            <w:tcW w:w="1471" w:type="dxa"/>
            <w:vMerge/>
            <w:shd w:val="clear" w:color="auto" w:fill="92D050"/>
            <w:vAlign w:val="center"/>
          </w:tcPr>
          <w:p w14:paraId="0CD53EDF" w14:textId="77777777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</w:p>
        </w:tc>
        <w:tc>
          <w:tcPr>
            <w:tcW w:w="1471" w:type="dxa"/>
          </w:tcPr>
          <w:p w14:paraId="6BD9998C" w14:textId="40374D93" w:rsidR="007E048F" w:rsidRDefault="009E2DA7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lang w:val="pt-PT"/>
              </w:rPr>
              <w:t>SUITE</w:t>
            </w:r>
          </w:p>
        </w:tc>
        <w:tc>
          <w:tcPr>
            <w:tcW w:w="1471" w:type="dxa"/>
          </w:tcPr>
          <w:p w14:paraId="15E473F7" w14:textId="522ED3D9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1.110.</w:t>
            </w:r>
            <w:r>
              <w:rPr>
                <w:sz w:val="20"/>
              </w:rPr>
              <w:t>500</w:t>
            </w:r>
          </w:p>
        </w:tc>
        <w:tc>
          <w:tcPr>
            <w:tcW w:w="1471" w:type="dxa"/>
          </w:tcPr>
          <w:p w14:paraId="784197FA" w14:textId="3EAE28F4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870.000</w:t>
            </w:r>
          </w:p>
        </w:tc>
        <w:tc>
          <w:tcPr>
            <w:tcW w:w="1057" w:type="dxa"/>
          </w:tcPr>
          <w:p w14:paraId="07705C71" w14:textId="4958A875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439</w:t>
            </w:r>
            <w:r>
              <w:rPr>
                <w:sz w:val="20"/>
              </w:rPr>
              <w:t>.500</w:t>
            </w:r>
          </w:p>
        </w:tc>
        <w:tc>
          <w:tcPr>
            <w:tcW w:w="1887" w:type="dxa"/>
          </w:tcPr>
          <w:p w14:paraId="7C971006" w14:textId="6BCF23D4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E2DA7">
              <w:rPr>
                <w:sz w:val="20"/>
              </w:rPr>
              <w:t xml:space="preserve"> -</w:t>
            </w:r>
          </w:p>
        </w:tc>
      </w:tr>
      <w:tr w:rsidR="007E048F" w14:paraId="6B34CB82" w14:textId="77777777" w:rsidTr="009B064D">
        <w:tc>
          <w:tcPr>
            <w:tcW w:w="1471" w:type="dxa"/>
            <w:vMerge/>
            <w:shd w:val="clear" w:color="auto" w:fill="92D050"/>
            <w:vAlign w:val="center"/>
          </w:tcPr>
          <w:p w14:paraId="00AA2378" w14:textId="77777777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</w:p>
        </w:tc>
        <w:tc>
          <w:tcPr>
            <w:tcW w:w="1471" w:type="dxa"/>
          </w:tcPr>
          <w:p w14:paraId="1A1F51D8" w14:textId="0E44B2C1" w:rsidR="007E048F" w:rsidRDefault="009E2DA7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lang w:val="pt-PT"/>
              </w:rPr>
              <w:t>SUPERIOR</w:t>
            </w:r>
          </w:p>
        </w:tc>
        <w:tc>
          <w:tcPr>
            <w:tcW w:w="1471" w:type="dxa"/>
          </w:tcPr>
          <w:p w14:paraId="3E938381" w14:textId="4EF4A218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9E2DA7">
              <w:rPr>
                <w:sz w:val="20"/>
              </w:rPr>
              <w:t>01</w:t>
            </w:r>
            <w:r>
              <w:rPr>
                <w:sz w:val="20"/>
              </w:rPr>
              <w:t>0.300</w:t>
            </w:r>
          </w:p>
        </w:tc>
        <w:tc>
          <w:tcPr>
            <w:tcW w:w="1471" w:type="dxa"/>
          </w:tcPr>
          <w:p w14:paraId="3C28B538" w14:textId="4DBB1BF7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798</w:t>
            </w:r>
            <w:r>
              <w:rPr>
                <w:sz w:val="20"/>
              </w:rPr>
              <w:t>.800</w:t>
            </w:r>
          </w:p>
        </w:tc>
        <w:tc>
          <w:tcPr>
            <w:tcW w:w="1057" w:type="dxa"/>
          </w:tcPr>
          <w:p w14:paraId="00BCF885" w14:textId="463EF904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439.500</w:t>
            </w:r>
          </w:p>
        </w:tc>
        <w:tc>
          <w:tcPr>
            <w:tcW w:w="1887" w:type="dxa"/>
          </w:tcPr>
          <w:p w14:paraId="6C96AB41" w14:textId="4D47B551" w:rsidR="007E048F" w:rsidRDefault="007E048F" w:rsidP="007E048F">
            <w:pPr>
              <w:spacing w:line="20" w:lineRule="atLeast"/>
              <w:jc w:val="both"/>
              <w:rPr>
                <w:lang w:val="pt-PT"/>
              </w:rPr>
            </w:pPr>
            <w:r>
              <w:rPr>
                <w:sz w:val="20"/>
              </w:rPr>
              <w:t>$</w:t>
            </w:r>
            <w:r w:rsidR="009B064D">
              <w:rPr>
                <w:sz w:val="20"/>
              </w:rPr>
              <w:t xml:space="preserve"> </w:t>
            </w:r>
            <w:r w:rsidR="009E2DA7">
              <w:rPr>
                <w:sz w:val="20"/>
              </w:rPr>
              <w:t>-</w:t>
            </w:r>
          </w:p>
        </w:tc>
      </w:tr>
    </w:tbl>
    <w:p w14:paraId="7B13C2C1" w14:textId="77777777" w:rsidR="007E048F" w:rsidRDefault="007E048F" w:rsidP="001B410B">
      <w:pPr>
        <w:spacing w:after="0" w:line="20" w:lineRule="atLeast"/>
        <w:jc w:val="both"/>
        <w:rPr>
          <w:lang w:val="pt-PT"/>
        </w:rPr>
      </w:pPr>
    </w:p>
    <w:p w14:paraId="4A9D3B84" w14:textId="77777777" w:rsidR="007E048F" w:rsidRPr="001B410B" w:rsidRDefault="007E048F" w:rsidP="001B410B">
      <w:pPr>
        <w:spacing w:after="0" w:line="20" w:lineRule="atLeast"/>
        <w:jc w:val="both"/>
        <w:rPr>
          <w:lang w:val="pt-PT"/>
        </w:rPr>
      </w:pPr>
    </w:p>
    <w:p w14:paraId="3849E8AD" w14:textId="606AAA4E" w:rsidR="009B064D" w:rsidRPr="009B064D" w:rsidRDefault="009B064D" w:rsidP="009B064D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lang w:val="pt-PT"/>
        </w:rPr>
      </w:pPr>
      <w:r w:rsidRPr="009B064D">
        <w:rPr>
          <w:lang w:val="pt-PT"/>
        </w:rPr>
        <w:t>Si va 1 adulto + 1 niño la habitación se cobrará como doble.</w:t>
      </w:r>
    </w:p>
    <w:p w14:paraId="06700AB8" w14:textId="771458E9" w:rsidR="009B064D" w:rsidRPr="009B064D" w:rsidRDefault="009B064D" w:rsidP="009B064D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lang w:val="pt-PT"/>
        </w:rPr>
      </w:pPr>
      <w:r w:rsidRPr="009B064D">
        <w:rPr>
          <w:lang w:val="pt-PT"/>
        </w:rPr>
        <w:t>Pasajero adulto adicional solo es permitido en habitaciones superior y suite.</w:t>
      </w:r>
    </w:p>
    <w:p w14:paraId="1357EE77" w14:textId="77777777" w:rsidR="009B064D" w:rsidRPr="009B064D" w:rsidRDefault="009B064D" w:rsidP="009B064D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lang w:val="pt-PT"/>
        </w:rPr>
      </w:pPr>
      <w:r w:rsidRPr="009B064D">
        <w:rPr>
          <w:lang w:val="pt-PT"/>
        </w:rPr>
        <w:t>Cambios y/o anulaciones sin penalidad deben ser con a lo menos 15 días antes de la fecha de viaje</w:t>
      </w:r>
    </w:p>
    <w:p w14:paraId="2F6418DC" w14:textId="77777777" w:rsidR="009B064D" w:rsidRPr="009B064D" w:rsidRDefault="009B064D" w:rsidP="009B064D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lang w:val="pt-PT"/>
        </w:rPr>
      </w:pPr>
      <w:r w:rsidRPr="009B064D">
        <w:rPr>
          <w:lang w:val="pt-PT"/>
        </w:rPr>
        <w:t>Se considera infante todo niño menor de 6 años que comparte habitación y cama con sus padres. La alimentación de los infantes está liberada y es de acuerdo al programa contratado por sus padres.</w:t>
      </w:r>
    </w:p>
    <w:p w14:paraId="381F5237" w14:textId="000BD157" w:rsidR="001B410B" w:rsidRPr="009B064D" w:rsidRDefault="009B064D" w:rsidP="009B064D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lang w:val="pt-PT"/>
        </w:rPr>
      </w:pPr>
      <w:r w:rsidRPr="009B064D">
        <w:rPr>
          <w:lang w:val="pt-PT"/>
        </w:rPr>
        <w:t>Se considera niños a todos los menores desde los 7 hasta los 11 años que compartan habitación y cama con sus padres.</w:t>
      </w:r>
    </w:p>
    <w:p w14:paraId="6A98C825" w14:textId="77777777" w:rsidR="001B410B" w:rsidRDefault="001B410B" w:rsidP="001B410B">
      <w:pPr>
        <w:spacing w:after="0" w:line="20" w:lineRule="atLeast"/>
        <w:jc w:val="both"/>
        <w:rPr>
          <w:lang w:val="pt-PT"/>
        </w:rPr>
      </w:pPr>
    </w:p>
    <w:p w14:paraId="6510C66B" w14:textId="1E981BD6" w:rsidR="001B410B" w:rsidRDefault="001B410B" w:rsidP="001B410B">
      <w:pPr>
        <w:spacing w:after="0" w:line="20" w:lineRule="atLeast"/>
        <w:jc w:val="both"/>
        <w:rPr>
          <w:lang w:val="pt-PT"/>
        </w:rPr>
      </w:pPr>
    </w:p>
    <w:p w14:paraId="676BCF40" w14:textId="4C70A42D" w:rsidR="001B410B" w:rsidRPr="001B410B" w:rsidRDefault="001B410B" w:rsidP="001B410B">
      <w:pPr>
        <w:spacing w:after="0" w:line="20" w:lineRule="atLeast"/>
        <w:jc w:val="both"/>
        <w:rPr>
          <w:lang w:val="pt-PT"/>
        </w:rPr>
      </w:pPr>
    </w:p>
    <w:sectPr w:rsidR="001B410B" w:rsidRPr="001B410B" w:rsidSect="004F6701">
      <w:head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7D68" w14:textId="77777777" w:rsidR="0086540F" w:rsidRDefault="0086540F" w:rsidP="00890BFF">
      <w:pPr>
        <w:spacing w:after="0" w:line="240" w:lineRule="auto"/>
      </w:pPr>
      <w:r>
        <w:separator/>
      </w:r>
    </w:p>
  </w:endnote>
  <w:endnote w:type="continuationSeparator" w:id="0">
    <w:p w14:paraId="1531D2E3" w14:textId="77777777" w:rsidR="0086540F" w:rsidRDefault="0086540F" w:rsidP="008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8A28" w14:textId="77777777" w:rsidR="0086540F" w:rsidRDefault="0086540F" w:rsidP="00890BFF">
      <w:pPr>
        <w:spacing w:after="0" w:line="240" w:lineRule="auto"/>
      </w:pPr>
      <w:r>
        <w:separator/>
      </w:r>
    </w:p>
  </w:footnote>
  <w:footnote w:type="continuationSeparator" w:id="0">
    <w:p w14:paraId="63CB83D2" w14:textId="77777777" w:rsidR="0086540F" w:rsidRDefault="0086540F" w:rsidP="008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4E69" w14:textId="14593292" w:rsidR="00890BFF" w:rsidRDefault="00890BFF" w:rsidP="00890BFF">
    <w:pPr>
      <w:pStyle w:val="Header"/>
      <w:jc w:val="center"/>
    </w:pPr>
    <w:r>
      <w:rPr>
        <w:rFonts w:ascii="JasmineUPC" w:hAnsi="JasmineUPC" w:cs="JasmineUPC"/>
        <w:noProof/>
      </w:rPr>
      <w:drawing>
        <wp:inline distT="0" distB="0" distL="0" distR="0" wp14:anchorId="3CF5CAF4" wp14:editId="3C77CA28">
          <wp:extent cx="1647825" cy="733425"/>
          <wp:effectExtent l="19050" t="0" r="9525" b="0"/>
          <wp:docPr id="62" name="Imagen 62" descr="LOGO-G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G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048" b="17604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00CDB"/>
    <w:multiLevelType w:val="hybridMultilevel"/>
    <w:tmpl w:val="9B6C03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52F3"/>
    <w:multiLevelType w:val="hybridMultilevel"/>
    <w:tmpl w:val="32987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538">
    <w:abstractNumId w:val="0"/>
  </w:num>
  <w:num w:numId="2" w16cid:durableId="23671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FF"/>
    <w:rsid w:val="00021648"/>
    <w:rsid w:val="001959B0"/>
    <w:rsid w:val="001B410B"/>
    <w:rsid w:val="004C153B"/>
    <w:rsid w:val="004F6701"/>
    <w:rsid w:val="00524998"/>
    <w:rsid w:val="005320CE"/>
    <w:rsid w:val="006E6140"/>
    <w:rsid w:val="006F7F06"/>
    <w:rsid w:val="00725140"/>
    <w:rsid w:val="007E048F"/>
    <w:rsid w:val="0086540F"/>
    <w:rsid w:val="00886197"/>
    <w:rsid w:val="00890BFF"/>
    <w:rsid w:val="009B064D"/>
    <w:rsid w:val="009E2DA7"/>
    <w:rsid w:val="009F742A"/>
    <w:rsid w:val="00A36A80"/>
    <w:rsid w:val="00A82367"/>
    <w:rsid w:val="00D54FA3"/>
    <w:rsid w:val="00DE6E25"/>
    <w:rsid w:val="00E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1E77"/>
  <w15:chartTrackingRefBased/>
  <w15:docId w15:val="{6612BB4B-5AC5-455D-A64C-563414B9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FF"/>
  </w:style>
  <w:style w:type="paragraph" w:styleId="Footer">
    <w:name w:val="footer"/>
    <w:basedOn w:val="Normal"/>
    <w:link w:val="FooterChar"/>
    <w:uiPriority w:val="99"/>
    <w:unhideWhenUsed/>
    <w:rsid w:val="00890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FF"/>
  </w:style>
  <w:style w:type="table" w:customStyle="1" w:styleId="TableNormal1">
    <w:name w:val="Table Normal1"/>
    <w:uiPriority w:val="2"/>
    <w:semiHidden/>
    <w:unhideWhenUsed/>
    <w:qFormat/>
    <w:rsid w:val="001B41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10B"/>
    <w:pPr>
      <w:widowControl w:val="0"/>
      <w:autoSpaceDE w:val="0"/>
      <w:autoSpaceDN w:val="0"/>
      <w:spacing w:before="19" w:after="0" w:line="241" w:lineRule="exact"/>
      <w:ind w:left="115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1B410B"/>
    <w:pPr>
      <w:ind w:left="720"/>
      <w:contextualSpacing/>
    </w:pPr>
  </w:style>
  <w:style w:type="table" w:styleId="TableGrid">
    <w:name w:val="Table Grid"/>
    <w:basedOn w:val="TableNormal"/>
    <w:uiPriority w:val="39"/>
    <w:rsid w:val="007E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Muñoz</dc:creator>
  <cp:keywords/>
  <dc:description/>
  <cp:lastModifiedBy>Ahmed Hossam Shawki Elamir</cp:lastModifiedBy>
  <cp:revision>6</cp:revision>
  <dcterms:created xsi:type="dcterms:W3CDTF">2023-10-17T20:22:00Z</dcterms:created>
  <dcterms:modified xsi:type="dcterms:W3CDTF">2025-04-04T15:32:00Z</dcterms:modified>
</cp:coreProperties>
</file>